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2E0CF1" w14:textId="77777777" w:rsidR="00212B40" w:rsidRDefault="00683238">
      <w:r>
        <w:rPr>
          <w:noProof/>
          <w:lang w:val="es-ES"/>
        </w:rPr>
        <w:drawing>
          <wp:inline distT="0" distB="0" distL="0" distR="0" wp14:anchorId="203C610B" wp14:editId="4763B617">
            <wp:extent cx="5654517" cy="8000909"/>
            <wp:effectExtent l="0" t="0" r="1016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655386" cy="8002139"/>
                    </a:xfrm>
                    <a:prstGeom prst="rect">
                      <a:avLst/>
                    </a:prstGeom>
                    <a:noFill/>
                    <a:ln>
                      <a:noFill/>
                    </a:ln>
                  </pic:spPr>
                </pic:pic>
              </a:graphicData>
            </a:graphic>
          </wp:inline>
        </w:drawing>
      </w:r>
    </w:p>
    <w:p w14:paraId="6DB35C14" w14:textId="77777777" w:rsidR="00027F0A" w:rsidRDefault="00027F0A"/>
    <w:p w14:paraId="7DDA13D0" w14:textId="77777777" w:rsidR="00027F0A" w:rsidRDefault="00027F0A"/>
    <w:p w14:paraId="32370A13" w14:textId="77777777" w:rsidR="00027F0A" w:rsidRDefault="00027F0A" w:rsidP="00027F0A">
      <w:pPr>
        <w:shd w:val="clear" w:color="auto" w:fill="FFFFFF"/>
        <w:ind w:firstLine="284"/>
        <w:jc w:val="center"/>
        <w:rPr>
          <w:rFonts w:asciiTheme="majorHAnsi" w:eastAsia="Times New Roman" w:hAnsiTheme="majorHAnsi" w:cs="Times New Roman"/>
          <w:b/>
          <w:color w:val="1F497D" w:themeColor="text2"/>
          <w:sz w:val="32"/>
          <w:szCs w:val="32"/>
        </w:rPr>
      </w:pPr>
      <w:r w:rsidRPr="00E63533">
        <w:rPr>
          <w:rFonts w:asciiTheme="majorHAnsi" w:eastAsia="Times New Roman" w:hAnsiTheme="majorHAnsi" w:cs="Times New Roman"/>
          <w:b/>
          <w:color w:val="1F497D" w:themeColor="text2"/>
          <w:sz w:val="32"/>
          <w:szCs w:val="32"/>
        </w:rPr>
        <w:t>Descripción del Espectáculo</w:t>
      </w:r>
    </w:p>
    <w:p w14:paraId="048A49F5" w14:textId="77777777" w:rsidR="00477EF5" w:rsidRDefault="00477EF5" w:rsidP="00027F0A">
      <w:pPr>
        <w:shd w:val="clear" w:color="auto" w:fill="FFFFFF"/>
        <w:ind w:firstLine="284"/>
        <w:jc w:val="center"/>
        <w:rPr>
          <w:rFonts w:asciiTheme="majorHAnsi" w:eastAsia="Times New Roman" w:hAnsiTheme="majorHAnsi" w:cs="Times New Roman"/>
          <w:b/>
          <w:color w:val="1F497D" w:themeColor="text2"/>
          <w:sz w:val="32"/>
          <w:szCs w:val="32"/>
        </w:rPr>
      </w:pPr>
      <w:r>
        <w:rPr>
          <w:rFonts w:asciiTheme="majorHAnsi" w:eastAsia="Times New Roman" w:hAnsiTheme="majorHAnsi" w:cs="Times New Roman"/>
          <w:b/>
          <w:color w:val="1F497D" w:themeColor="text2"/>
          <w:sz w:val="32"/>
          <w:szCs w:val="32"/>
        </w:rPr>
        <w:t>“La Nube Viajera”</w:t>
      </w:r>
    </w:p>
    <w:p w14:paraId="4843E151" w14:textId="77777777" w:rsidR="00BB526E" w:rsidRPr="00E63533" w:rsidRDefault="00BB526E" w:rsidP="00027F0A">
      <w:pPr>
        <w:shd w:val="clear" w:color="auto" w:fill="FFFFFF"/>
        <w:ind w:firstLine="284"/>
        <w:jc w:val="center"/>
        <w:rPr>
          <w:rFonts w:asciiTheme="majorHAnsi" w:eastAsia="Times New Roman" w:hAnsiTheme="majorHAnsi" w:cs="Times New Roman"/>
          <w:b/>
          <w:color w:val="1F497D" w:themeColor="text2"/>
          <w:sz w:val="32"/>
          <w:szCs w:val="32"/>
        </w:rPr>
      </w:pPr>
    </w:p>
    <w:p w14:paraId="6F27CBCC" w14:textId="77777777" w:rsidR="00027F0A" w:rsidRPr="00E63533" w:rsidRDefault="00027F0A" w:rsidP="00027F0A">
      <w:pPr>
        <w:shd w:val="clear" w:color="auto" w:fill="FFFFFF"/>
        <w:ind w:firstLine="425"/>
        <w:jc w:val="both"/>
        <w:rPr>
          <w:rFonts w:asciiTheme="majorHAnsi" w:eastAsia="Times New Roman" w:hAnsiTheme="majorHAnsi" w:cs="Times New Roman"/>
          <w:b/>
          <w:color w:val="000000"/>
        </w:rPr>
      </w:pPr>
      <w:r w:rsidRPr="00E63533">
        <w:rPr>
          <w:rFonts w:asciiTheme="majorHAnsi" w:eastAsia="Times New Roman" w:hAnsiTheme="majorHAnsi" w:cs="Times New Roman"/>
          <w:color w:val="000000"/>
        </w:rPr>
        <w:t>Este espectáculo consiste en el desarrollo de una fábula que hemos creado, en la que una nube, haciendo una analogía entre el proceso generador de la lluvia y la generación del flamenco, nos cuenta todas sus “peripecias” a lo largo de sus viajes por el mundo. Desde la India y Egipto pasa por muchos otros lugares en los que va recogiendo distintas melodías y ritmos. Finalmente, al llegar a Andalucía se mezcla con la música que allí había y convierte su lluvia en “El Flamenco”.</w:t>
      </w:r>
    </w:p>
    <w:p w14:paraId="64C2361C" w14:textId="1E50C3DE" w:rsidR="00BB526E" w:rsidRDefault="00027F0A" w:rsidP="00027F0A">
      <w:pPr>
        <w:shd w:val="clear" w:color="auto" w:fill="FFFFFF"/>
        <w:ind w:firstLine="426"/>
        <w:rPr>
          <w:rFonts w:asciiTheme="majorHAnsi" w:eastAsia="Times New Roman" w:hAnsiTheme="majorHAnsi" w:cs="Times New Roman"/>
          <w:color w:val="000000"/>
        </w:rPr>
      </w:pPr>
      <w:r w:rsidRPr="00E63533">
        <w:rPr>
          <w:rFonts w:asciiTheme="majorHAnsi" w:eastAsia="Times New Roman" w:hAnsiTheme="majorHAnsi" w:cs="Times New Roman"/>
          <w:color w:val="000000"/>
        </w:rPr>
        <w:t>La nube, que es la protagonista, está representada por una “bailaora-cantaora”,  quien, a lo largo del espectáculo utiliza en sus diálogos con el otro personaje, que es otra “bailaora-cantaora” más “terrenal”,  las canciones populares infantiles del CD “Flamenquillos”</w:t>
      </w:r>
      <w:r w:rsidR="005B2ED3">
        <w:rPr>
          <w:rFonts w:asciiTheme="majorHAnsi" w:eastAsia="Times New Roman" w:hAnsiTheme="majorHAnsi" w:cs="Times New Roman"/>
          <w:color w:val="000000"/>
        </w:rPr>
        <w:t xml:space="preserve"> (Karonte Records)</w:t>
      </w:r>
      <w:r w:rsidRPr="00E63533">
        <w:rPr>
          <w:rFonts w:asciiTheme="majorHAnsi" w:eastAsia="Times New Roman" w:hAnsiTheme="majorHAnsi" w:cs="Times New Roman"/>
          <w:color w:val="000000"/>
        </w:rPr>
        <w:t>, que todos los niños y padres conocen. De este modo, muestra de una forma muy espontánea y fácil los “palos” mas básicos y su origen geográfico, donde la nube los ha recogido, para enseñárnoslos con muchas y divertidas anécdotas. Las canciones están interpretadas, además de por estas dos artistas, por los 5 músicos que también están en escena.</w:t>
      </w:r>
      <w:r w:rsidRPr="00E63533">
        <w:rPr>
          <w:rFonts w:asciiTheme="majorHAnsi" w:eastAsia="Times New Roman" w:hAnsiTheme="majorHAnsi" w:cs="Times New Roman"/>
          <w:color w:val="000000"/>
        </w:rPr>
        <w:br/>
        <w:t>Al final, la moraleja que nos transmite la nube es que para que el flamenco siga creciendo y desarrollándose,  tenemos que seguir cantándolo, tocándolo y viviéndolo, porque de esta música que hagamos saldrá el agua que, al evaporarse, llenará de música  las nubes para que vuelva a llover. Así, el flamenco y la música seguirán evolucionando, el proceso durará eternamente y siempre tendremos la lluvia de la música y el flamenco.</w:t>
      </w:r>
    </w:p>
    <w:p w14:paraId="09A2CAAF" w14:textId="61573208" w:rsidR="00027F0A" w:rsidRPr="00E63533" w:rsidRDefault="00027F0A" w:rsidP="00027F0A">
      <w:pPr>
        <w:shd w:val="clear" w:color="auto" w:fill="FFFFFF"/>
        <w:ind w:firstLine="426"/>
        <w:rPr>
          <w:rFonts w:asciiTheme="majorHAnsi" w:eastAsia="Times New Roman" w:hAnsiTheme="majorHAnsi" w:cs="Times New Roman"/>
          <w:color w:val="000000"/>
        </w:rPr>
      </w:pPr>
      <w:r w:rsidRPr="00E63533">
        <w:rPr>
          <w:rFonts w:asciiTheme="majorHAnsi" w:eastAsia="Times New Roman" w:hAnsiTheme="majorHAnsi" w:cs="Times New Roman"/>
          <w:color w:val="000000"/>
        </w:rPr>
        <w:br/>
      </w:r>
      <w:r w:rsidR="0046741C" w:rsidRPr="0046741C">
        <w:rPr>
          <w:rFonts w:asciiTheme="majorHAnsi" w:eastAsia="Times New Roman" w:hAnsiTheme="majorHAnsi" w:cs="Times New Roman"/>
          <w:noProof/>
          <w:color w:val="000000"/>
          <w:lang w:val="es-ES"/>
        </w:rPr>
        <w:drawing>
          <wp:inline distT="0" distB="0" distL="0" distR="0" wp14:anchorId="6927462E" wp14:editId="22BC346B">
            <wp:extent cx="5396230" cy="3597487"/>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396230" cy="3597487"/>
                    </a:xfrm>
                    <a:prstGeom prst="rect">
                      <a:avLst/>
                    </a:prstGeom>
                    <a:noFill/>
                    <a:ln>
                      <a:noFill/>
                    </a:ln>
                  </pic:spPr>
                </pic:pic>
              </a:graphicData>
            </a:graphic>
          </wp:inline>
        </w:drawing>
      </w:r>
    </w:p>
    <w:p w14:paraId="7D9E7E10" w14:textId="77777777" w:rsidR="00BB526E" w:rsidRDefault="00BB526E"/>
    <w:p w14:paraId="44571D07" w14:textId="77777777" w:rsidR="00BB526E" w:rsidRDefault="00477EF5" w:rsidP="00477EF5">
      <w:pPr>
        <w:jc w:val="center"/>
        <w:rPr>
          <w:b/>
          <w:color w:val="1F497D" w:themeColor="text2"/>
          <w:sz w:val="32"/>
          <w:szCs w:val="32"/>
        </w:rPr>
      </w:pPr>
      <w:r w:rsidRPr="00477EF5">
        <w:rPr>
          <w:b/>
          <w:color w:val="1F497D" w:themeColor="text2"/>
          <w:sz w:val="32"/>
          <w:szCs w:val="32"/>
        </w:rPr>
        <w:t>“FLAMENQUILLOS”</w:t>
      </w:r>
    </w:p>
    <w:p w14:paraId="5D018110" w14:textId="77777777" w:rsidR="00477EF5" w:rsidRPr="0046741C" w:rsidRDefault="00477EF5" w:rsidP="00477EF5">
      <w:pPr>
        <w:jc w:val="both"/>
        <w:rPr>
          <w:b/>
          <w:color w:val="1F497D" w:themeColor="text2"/>
          <w:sz w:val="18"/>
          <w:szCs w:val="18"/>
        </w:rPr>
      </w:pPr>
    </w:p>
    <w:p w14:paraId="1DC135C1" w14:textId="7117CFF4" w:rsidR="00477EF5" w:rsidRPr="00477EF5" w:rsidRDefault="000E505E" w:rsidP="00477EF5">
      <w:pPr>
        <w:jc w:val="both"/>
        <w:rPr>
          <w:b/>
          <w:color w:val="1F497D" w:themeColor="text2"/>
          <w:sz w:val="32"/>
          <w:szCs w:val="32"/>
        </w:rPr>
      </w:pPr>
      <w:r>
        <w:rPr>
          <w:b/>
          <w:color w:val="1F497D" w:themeColor="text2"/>
          <w:sz w:val="32"/>
          <w:szCs w:val="32"/>
        </w:rPr>
        <w:t xml:space="preserve">     </w:t>
      </w:r>
      <w:r>
        <w:rPr>
          <w:noProof/>
          <w:lang w:val="es-ES"/>
        </w:rPr>
        <w:drawing>
          <wp:inline distT="0" distB="0" distL="0" distR="0" wp14:anchorId="6FB6F92D" wp14:editId="6121E203">
            <wp:extent cx="4915812" cy="3566279"/>
            <wp:effectExtent l="0" t="0" r="1206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19913" cy="3569254"/>
                    </a:xfrm>
                    <a:prstGeom prst="rect">
                      <a:avLst/>
                    </a:prstGeom>
                    <a:noFill/>
                    <a:ln>
                      <a:noFill/>
                    </a:ln>
                  </pic:spPr>
                </pic:pic>
              </a:graphicData>
            </a:graphic>
          </wp:inline>
        </w:drawing>
      </w:r>
    </w:p>
    <w:p w14:paraId="1837F905" w14:textId="77777777" w:rsidR="00BB526E" w:rsidRDefault="00BB526E"/>
    <w:p w14:paraId="3658E85E" w14:textId="77777777" w:rsidR="00477EF5" w:rsidRDefault="00477EF5"/>
    <w:p w14:paraId="233E0F2A" w14:textId="77777777" w:rsidR="00721946" w:rsidRPr="00DE20D5" w:rsidRDefault="00721946" w:rsidP="0046741C">
      <w:pPr>
        <w:spacing w:after="240" w:line="240" w:lineRule="atLeast"/>
        <w:rPr>
          <w:sz w:val="28"/>
          <w:szCs w:val="28"/>
        </w:rPr>
      </w:pPr>
      <w:r w:rsidRPr="00DD27B5">
        <w:rPr>
          <w:b/>
          <w:sz w:val="28"/>
          <w:szCs w:val="28"/>
        </w:rPr>
        <w:t>Ana Salazar</w:t>
      </w:r>
      <w:r>
        <w:rPr>
          <w:b/>
          <w:sz w:val="28"/>
          <w:szCs w:val="28"/>
        </w:rPr>
        <w:t>……………..</w:t>
      </w:r>
      <w:r w:rsidRPr="00DD27B5">
        <w:rPr>
          <w:sz w:val="28"/>
          <w:szCs w:val="28"/>
        </w:rPr>
        <w:t>Cante/ Baile</w:t>
      </w:r>
    </w:p>
    <w:p w14:paraId="1ED88C56" w14:textId="77777777" w:rsidR="00721946" w:rsidRPr="00DE20D5" w:rsidRDefault="00721946" w:rsidP="0046741C">
      <w:pPr>
        <w:spacing w:after="240" w:line="240" w:lineRule="atLeast"/>
        <w:rPr>
          <w:sz w:val="28"/>
          <w:szCs w:val="28"/>
        </w:rPr>
      </w:pPr>
      <w:r w:rsidRPr="00DD27B5">
        <w:rPr>
          <w:b/>
          <w:sz w:val="28"/>
          <w:szCs w:val="28"/>
        </w:rPr>
        <w:t>Remedios Heredia</w:t>
      </w:r>
      <w:r>
        <w:rPr>
          <w:b/>
          <w:sz w:val="28"/>
          <w:szCs w:val="28"/>
        </w:rPr>
        <w:t>……</w:t>
      </w:r>
      <w:r w:rsidRPr="00DD27B5">
        <w:rPr>
          <w:sz w:val="28"/>
          <w:szCs w:val="28"/>
        </w:rPr>
        <w:t>Cante/ Baile</w:t>
      </w:r>
    </w:p>
    <w:p w14:paraId="748C888F" w14:textId="13FB8F9F" w:rsidR="00721946" w:rsidRPr="00DE20D5" w:rsidRDefault="00555D71" w:rsidP="0046741C">
      <w:pPr>
        <w:spacing w:after="240" w:line="240" w:lineRule="atLeast"/>
        <w:rPr>
          <w:sz w:val="28"/>
          <w:szCs w:val="28"/>
        </w:rPr>
      </w:pPr>
      <w:r>
        <w:rPr>
          <w:b/>
          <w:sz w:val="28"/>
          <w:szCs w:val="28"/>
        </w:rPr>
        <w:t>Vaky Losada…</w:t>
      </w:r>
      <w:r w:rsidR="00721946">
        <w:rPr>
          <w:b/>
          <w:sz w:val="28"/>
          <w:szCs w:val="28"/>
        </w:rPr>
        <w:t>………….</w:t>
      </w:r>
      <w:r w:rsidR="00721946" w:rsidRPr="00DD27B5">
        <w:rPr>
          <w:sz w:val="28"/>
          <w:szCs w:val="28"/>
        </w:rPr>
        <w:t>Guitarra</w:t>
      </w:r>
    </w:p>
    <w:p w14:paraId="4E5FB8D1" w14:textId="77777777" w:rsidR="00721946" w:rsidRPr="00DE20D5" w:rsidRDefault="00721946" w:rsidP="0046741C">
      <w:pPr>
        <w:spacing w:after="240" w:line="240" w:lineRule="atLeast"/>
        <w:rPr>
          <w:sz w:val="28"/>
          <w:szCs w:val="28"/>
        </w:rPr>
      </w:pPr>
      <w:r w:rsidRPr="00DD27B5">
        <w:rPr>
          <w:b/>
          <w:sz w:val="28"/>
          <w:szCs w:val="28"/>
        </w:rPr>
        <w:t>Marta Mansilla</w:t>
      </w:r>
      <w:r>
        <w:rPr>
          <w:b/>
          <w:sz w:val="28"/>
          <w:szCs w:val="28"/>
        </w:rPr>
        <w:t>…………</w:t>
      </w:r>
      <w:r w:rsidRPr="00DD27B5">
        <w:rPr>
          <w:sz w:val="28"/>
          <w:szCs w:val="28"/>
        </w:rPr>
        <w:t>Flauta</w:t>
      </w:r>
    </w:p>
    <w:p w14:paraId="49420A82" w14:textId="77777777" w:rsidR="00721946" w:rsidRPr="00DE20D5" w:rsidRDefault="00721946" w:rsidP="0046741C">
      <w:pPr>
        <w:spacing w:after="240" w:line="240" w:lineRule="atLeast"/>
        <w:rPr>
          <w:sz w:val="28"/>
          <w:szCs w:val="28"/>
        </w:rPr>
      </w:pPr>
      <w:r w:rsidRPr="00DD27B5">
        <w:rPr>
          <w:b/>
          <w:sz w:val="28"/>
          <w:szCs w:val="28"/>
        </w:rPr>
        <w:t>Marisa Moro</w:t>
      </w:r>
      <w:r>
        <w:rPr>
          <w:b/>
          <w:sz w:val="28"/>
          <w:szCs w:val="28"/>
        </w:rPr>
        <w:t>……………..</w:t>
      </w:r>
      <w:r w:rsidRPr="00DD27B5">
        <w:rPr>
          <w:sz w:val="28"/>
          <w:szCs w:val="28"/>
        </w:rPr>
        <w:t>Piano/Teclados</w:t>
      </w:r>
    </w:p>
    <w:p w14:paraId="0599FC3D" w14:textId="77777777" w:rsidR="00721946" w:rsidRPr="00DE20D5" w:rsidRDefault="00721946" w:rsidP="0046741C">
      <w:pPr>
        <w:spacing w:after="240" w:line="240" w:lineRule="atLeast"/>
        <w:rPr>
          <w:sz w:val="28"/>
          <w:szCs w:val="28"/>
        </w:rPr>
      </w:pPr>
      <w:r>
        <w:rPr>
          <w:b/>
          <w:sz w:val="28"/>
          <w:szCs w:val="28"/>
        </w:rPr>
        <w:t>Fernando Leria………...</w:t>
      </w:r>
      <w:r w:rsidRPr="00DD27B5">
        <w:rPr>
          <w:sz w:val="28"/>
          <w:szCs w:val="28"/>
        </w:rPr>
        <w:t>Contrabajo</w:t>
      </w:r>
      <w:bookmarkStart w:id="0" w:name="_GoBack"/>
      <w:bookmarkEnd w:id="0"/>
    </w:p>
    <w:p w14:paraId="7F6E6FEC" w14:textId="77777777" w:rsidR="00721946" w:rsidRDefault="00721946" w:rsidP="0046741C">
      <w:pPr>
        <w:spacing w:line="240" w:lineRule="atLeast"/>
        <w:rPr>
          <w:sz w:val="28"/>
          <w:szCs w:val="28"/>
        </w:rPr>
      </w:pPr>
      <w:r>
        <w:rPr>
          <w:b/>
          <w:sz w:val="28"/>
          <w:szCs w:val="28"/>
        </w:rPr>
        <w:t>Giné</w:t>
      </w:r>
      <w:r w:rsidRPr="00DD27B5">
        <w:rPr>
          <w:b/>
          <w:sz w:val="28"/>
          <w:szCs w:val="28"/>
        </w:rPr>
        <w:t>s Pozas</w:t>
      </w:r>
      <w:r>
        <w:rPr>
          <w:b/>
          <w:sz w:val="28"/>
          <w:szCs w:val="28"/>
        </w:rPr>
        <w:t xml:space="preserve"> ……………..</w:t>
      </w:r>
      <w:r>
        <w:rPr>
          <w:sz w:val="28"/>
          <w:szCs w:val="28"/>
        </w:rPr>
        <w:t>Cajón/Percusión</w:t>
      </w:r>
    </w:p>
    <w:p w14:paraId="0DC8F514" w14:textId="77777777" w:rsidR="00721946" w:rsidRDefault="00721946" w:rsidP="00721946">
      <w:pPr>
        <w:rPr>
          <w:sz w:val="28"/>
          <w:szCs w:val="28"/>
        </w:rPr>
      </w:pPr>
    </w:p>
    <w:p w14:paraId="716EA6C7" w14:textId="50E793B9" w:rsidR="00721946" w:rsidRPr="0046741C" w:rsidRDefault="00721946" w:rsidP="0046741C">
      <w:pPr>
        <w:ind w:firstLine="1843"/>
        <w:rPr>
          <w:rFonts w:asciiTheme="majorHAnsi" w:hAnsiTheme="majorHAnsi"/>
        </w:rPr>
      </w:pPr>
      <w:r w:rsidRPr="0046741C">
        <w:rPr>
          <w:rFonts w:asciiTheme="majorHAnsi" w:hAnsiTheme="majorHAnsi"/>
        </w:rPr>
        <w:t xml:space="preserve">                          </w:t>
      </w:r>
      <w:r w:rsidR="00C66DE8">
        <w:rPr>
          <w:rFonts w:asciiTheme="majorHAnsi" w:hAnsiTheme="majorHAnsi"/>
        </w:rPr>
        <w:t xml:space="preserve">                           </w:t>
      </w:r>
      <w:r w:rsidRPr="0046741C">
        <w:rPr>
          <w:rFonts w:asciiTheme="majorHAnsi" w:hAnsiTheme="majorHAnsi"/>
        </w:rPr>
        <w:t>Dirección Musical:       Pedro Ojesto</w:t>
      </w:r>
    </w:p>
    <w:p w14:paraId="3D010812" w14:textId="5A9F4EF5" w:rsidR="00721946" w:rsidRPr="0046741C" w:rsidRDefault="00721946" w:rsidP="0046741C">
      <w:pPr>
        <w:ind w:firstLine="1843"/>
        <w:rPr>
          <w:rFonts w:asciiTheme="majorHAnsi" w:hAnsiTheme="majorHAnsi"/>
        </w:rPr>
      </w:pPr>
      <w:r w:rsidRPr="0046741C">
        <w:rPr>
          <w:rFonts w:asciiTheme="majorHAnsi" w:hAnsiTheme="majorHAnsi"/>
        </w:rPr>
        <w:t xml:space="preserve">                          </w:t>
      </w:r>
      <w:r w:rsidR="00C66DE8">
        <w:rPr>
          <w:rFonts w:asciiTheme="majorHAnsi" w:hAnsiTheme="majorHAnsi"/>
        </w:rPr>
        <w:t xml:space="preserve">                           </w:t>
      </w:r>
      <w:r w:rsidRPr="0046741C">
        <w:rPr>
          <w:rFonts w:asciiTheme="majorHAnsi" w:hAnsiTheme="majorHAnsi"/>
        </w:rPr>
        <w:t>Dirección Pedagógica: Marisa Moro</w:t>
      </w:r>
    </w:p>
    <w:p w14:paraId="6B9F640B" w14:textId="3BB6FE01" w:rsidR="00721946" w:rsidRPr="0046741C" w:rsidRDefault="00721946" w:rsidP="0046741C">
      <w:pPr>
        <w:ind w:firstLine="1843"/>
        <w:rPr>
          <w:rFonts w:asciiTheme="majorHAnsi" w:hAnsiTheme="majorHAnsi"/>
        </w:rPr>
      </w:pPr>
      <w:r w:rsidRPr="0046741C">
        <w:rPr>
          <w:rFonts w:asciiTheme="majorHAnsi" w:hAnsiTheme="majorHAnsi"/>
        </w:rPr>
        <w:t xml:space="preserve">                          </w:t>
      </w:r>
      <w:r w:rsidR="00C66DE8">
        <w:rPr>
          <w:rFonts w:asciiTheme="majorHAnsi" w:hAnsiTheme="majorHAnsi"/>
        </w:rPr>
        <w:t xml:space="preserve">                           </w:t>
      </w:r>
      <w:r w:rsidRPr="0046741C">
        <w:rPr>
          <w:rFonts w:asciiTheme="majorHAnsi" w:hAnsiTheme="majorHAnsi"/>
        </w:rPr>
        <w:t>Dirección Escénica:      Pepe Maya</w:t>
      </w:r>
    </w:p>
    <w:p w14:paraId="69D8BDBA" w14:textId="13B9C17C" w:rsidR="001349E9" w:rsidRPr="0046741C" w:rsidRDefault="001349E9" w:rsidP="0046741C">
      <w:pPr>
        <w:ind w:firstLine="1843"/>
        <w:rPr>
          <w:rFonts w:asciiTheme="majorHAnsi" w:hAnsiTheme="majorHAnsi"/>
        </w:rPr>
      </w:pPr>
      <w:r w:rsidRPr="0046741C">
        <w:rPr>
          <w:rFonts w:asciiTheme="majorHAnsi" w:hAnsiTheme="majorHAnsi"/>
        </w:rPr>
        <w:t xml:space="preserve">                          </w:t>
      </w:r>
      <w:r w:rsidR="00C66DE8">
        <w:rPr>
          <w:rFonts w:asciiTheme="majorHAnsi" w:hAnsiTheme="majorHAnsi"/>
        </w:rPr>
        <w:t xml:space="preserve">                           </w:t>
      </w:r>
      <w:r w:rsidRPr="0046741C">
        <w:rPr>
          <w:rFonts w:asciiTheme="majorHAnsi" w:hAnsiTheme="majorHAnsi"/>
        </w:rPr>
        <w:t>Vestuario:                      Ana Montes</w:t>
      </w:r>
    </w:p>
    <w:p w14:paraId="6A6CC015" w14:textId="4B553833" w:rsidR="001349E9" w:rsidRPr="0046741C" w:rsidRDefault="001349E9" w:rsidP="00C66DE8">
      <w:pPr>
        <w:ind w:firstLine="1560"/>
        <w:rPr>
          <w:rFonts w:asciiTheme="majorHAnsi" w:hAnsiTheme="majorHAnsi"/>
        </w:rPr>
      </w:pPr>
      <w:r w:rsidRPr="0046741C">
        <w:rPr>
          <w:rFonts w:asciiTheme="majorHAnsi" w:hAnsiTheme="majorHAnsi"/>
        </w:rPr>
        <w:t xml:space="preserve">                                                          Luces:</w:t>
      </w:r>
      <w:r w:rsidR="00C66DE8">
        <w:rPr>
          <w:rFonts w:asciiTheme="majorHAnsi" w:hAnsiTheme="majorHAnsi"/>
        </w:rPr>
        <w:t xml:space="preserve">                             Juan Carlos Menor</w:t>
      </w:r>
    </w:p>
    <w:p w14:paraId="2D616820" w14:textId="5311B660" w:rsidR="0046741C" w:rsidRPr="0046741C" w:rsidRDefault="0046741C" w:rsidP="0046741C">
      <w:pPr>
        <w:ind w:firstLine="1843"/>
        <w:rPr>
          <w:rFonts w:asciiTheme="majorHAnsi" w:hAnsiTheme="majorHAnsi"/>
        </w:rPr>
      </w:pPr>
      <w:r w:rsidRPr="0046741C">
        <w:rPr>
          <w:rFonts w:asciiTheme="majorHAnsi" w:hAnsiTheme="majorHAnsi"/>
        </w:rPr>
        <w:t xml:space="preserve">                         </w:t>
      </w:r>
      <w:r w:rsidR="00C66DE8">
        <w:rPr>
          <w:rFonts w:asciiTheme="majorHAnsi" w:hAnsiTheme="majorHAnsi"/>
        </w:rPr>
        <w:t xml:space="preserve">                           </w:t>
      </w:r>
      <w:r w:rsidRPr="0046741C">
        <w:rPr>
          <w:rFonts w:asciiTheme="majorHAnsi" w:hAnsiTheme="majorHAnsi"/>
        </w:rPr>
        <w:t xml:space="preserve"> Producción:                   Saúl Rodríguez</w:t>
      </w:r>
    </w:p>
    <w:p w14:paraId="6A689B04" w14:textId="5CCDDB1A" w:rsidR="00721946" w:rsidRDefault="00721946" w:rsidP="00721946">
      <w:pPr>
        <w:spacing w:after="240"/>
        <w:rPr>
          <w:sz w:val="28"/>
          <w:szCs w:val="28"/>
        </w:rPr>
      </w:pPr>
    </w:p>
    <w:p w14:paraId="4A0FE249" w14:textId="77777777" w:rsidR="00721946" w:rsidRDefault="00721946" w:rsidP="00721946">
      <w:pPr>
        <w:rPr>
          <w:rFonts w:asciiTheme="majorHAnsi" w:eastAsia="Times New Roman" w:hAnsiTheme="majorHAnsi" w:cs="Times New Roman"/>
          <w:b/>
          <w:color w:val="1F497D" w:themeColor="text2"/>
          <w:sz w:val="32"/>
          <w:szCs w:val="32"/>
        </w:rPr>
      </w:pPr>
      <w:r>
        <w:rPr>
          <w:rFonts w:asciiTheme="majorHAnsi" w:eastAsia="Times New Roman" w:hAnsiTheme="majorHAnsi" w:cs="Times New Roman"/>
          <w:b/>
          <w:noProof/>
          <w:color w:val="1F497D" w:themeColor="text2"/>
          <w:sz w:val="32"/>
          <w:szCs w:val="32"/>
          <w:lang w:val="es-ES"/>
        </w:rPr>
        <w:drawing>
          <wp:anchor distT="0" distB="0" distL="114300" distR="114300" simplePos="0" relativeHeight="251673600" behindDoc="0" locked="0" layoutInCell="1" allowOverlap="1" wp14:anchorId="0743AD11" wp14:editId="4A532623">
            <wp:simplePos x="0" y="0"/>
            <wp:positionH relativeFrom="column">
              <wp:posOffset>-3810</wp:posOffset>
            </wp:positionH>
            <wp:positionV relativeFrom="paragraph">
              <wp:posOffset>0</wp:posOffset>
            </wp:positionV>
            <wp:extent cx="2974975" cy="387159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74975" cy="3871595"/>
                    </a:xfrm>
                    <a:prstGeom prst="rect">
                      <a:avLst/>
                    </a:prstGeom>
                    <a:noFill/>
                    <a:ln>
                      <a:noFill/>
                    </a:ln>
                  </pic:spPr>
                </pic:pic>
              </a:graphicData>
            </a:graphic>
          </wp:anchor>
        </w:drawing>
      </w:r>
      <w:r>
        <w:rPr>
          <w:rFonts w:asciiTheme="majorHAnsi" w:eastAsia="Times New Roman" w:hAnsiTheme="majorHAnsi" w:cs="Times New Roman"/>
          <w:b/>
          <w:color w:val="1F497D" w:themeColor="text2"/>
          <w:sz w:val="32"/>
          <w:szCs w:val="32"/>
        </w:rPr>
        <w:t xml:space="preserve">ANA SALAZAR         </w:t>
      </w:r>
    </w:p>
    <w:p w14:paraId="5E68F1B2" w14:textId="77777777" w:rsidR="00721946" w:rsidRDefault="00721946" w:rsidP="00721946">
      <w:pPr>
        <w:rPr>
          <w:rFonts w:asciiTheme="majorHAnsi" w:eastAsia="Times New Roman" w:hAnsiTheme="majorHAnsi" w:cs="Times New Roman"/>
          <w:b/>
          <w:color w:val="1F497D" w:themeColor="text2"/>
          <w:sz w:val="32"/>
          <w:szCs w:val="32"/>
        </w:rPr>
      </w:pPr>
    </w:p>
    <w:p w14:paraId="7B0D1812" w14:textId="77777777" w:rsidR="00721946" w:rsidRPr="008D55CA" w:rsidRDefault="00721946" w:rsidP="00721946">
      <w:pPr>
        <w:rPr>
          <w:rFonts w:asciiTheme="majorHAnsi" w:eastAsia="Times New Roman" w:hAnsiTheme="majorHAnsi" w:cs="Times New Roman"/>
          <w:sz w:val="20"/>
          <w:szCs w:val="20"/>
        </w:rPr>
      </w:pPr>
      <w:r w:rsidRPr="008D55CA">
        <w:rPr>
          <w:rFonts w:asciiTheme="majorHAnsi" w:hAnsiTheme="majorHAnsi"/>
          <w:sz w:val="20"/>
          <w:szCs w:val="20"/>
        </w:rPr>
        <w:t xml:space="preserve">Natural de Cádiz, artista con un gran bagaje de formación en las disciplinas del baile, del cante, y como actriz. Desde chica ha realizado estudios de </w:t>
      </w:r>
      <w:r w:rsidRPr="008D55CA">
        <w:rPr>
          <w:rFonts w:asciiTheme="majorHAnsi" w:eastAsia="Times New Roman" w:hAnsiTheme="majorHAnsi" w:cs="Times New Roman"/>
          <w:sz w:val="20"/>
          <w:szCs w:val="20"/>
        </w:rPr>
        <w:t>clásico, clásico español y flamenco en diferentes centros y con grandes maestros como Javier Latorre, Antonio Canales, Belén Maya, Yolanda Heredia, Eva “La Yerbabuena”, El Guito, Manolete y Mario Maya.</w:t>
      </w:r>
    </w:p>
    <w:p w14:paraId="406165A6"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Ha estudiado técnica vocal dos años consecutivos con la gran cantante y maestra cubana Gema Corredera. un año con el maestro Jorge Uribe, y tres años con Roxana </w:t>
      </w:r>
      <w:proofErr w:type="spellStart"/>
      <w:r w:rsidRPr="008D55CA">
        <w:rPr>
          <w:rFonts w:asciiTheme="majorHAnsi" w:eastAsia="Times New Roman" w:hAnsiTheme="majorHAnsi" w:cs="Times New Roman"/>
          <w:sz w:val="20"/>
          <w:szCs w:val="20"/>
        </w:rPr>
        <w:t>Coll</w:t>
      </w:r>
      <w:proofErr w:type="spellEnd"/>
      <w:r w:rsidRPr="008D55CA">
        <w:rPr>
          <w:rFonts w:asciiTheme="majorHAnsi" w:eastAsia="Times New Roman" w:hAnsiTheme="majorHAnsi" w:cs="Times New Roman"/>
          <w:sz w:val="20"/>
          <w:szCs w:val="20"/>
        </w:rPr>
        <w:t>.</w:t>
      </w:r>
    </w:p>
    <w:p w14:paraId="73855590" w14:textId="77777777" w:rsidR="00721946"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Desde los 16 años ha trabajado en numerosas compañías, como la compañía de Manuela Carrasco en el  espectáculo “La Diosa", o el Ballet </w:t>
      </w:r>
      <w:proofErr w:type="spellStart"/>
      <w:r w:rsidRPr="008D55CA">
        <w:rPr>
          <w:rFonts w:asciiTheme="majorHAnsi" w:eastAsia="Times New Roman" w:hAnsiTheme="majorHAnsi" w:cs="Times New Roman"/>
          <w:sz w:val="20"/>
          <w:szCs w:val="20"/>
        </w:rPr>
        <w:t>Albarizuela</w:t>
      </w:r>
      <w:proofErr w:type="spellEnd"/>
      <w:r w:rsidRPr="008D55CA">
        <w:rPr>
          <w:rFonts w:asciiTheme="majorHAnsi" w:eastAsia="Times New Roman" w:hAnsiTheme="majorHAnsi" w:cs="Times New Roman"/>
          <w:sz w:val="20"/>
          <w:szCs w:val="20"/>
        </w:rPr>
        <w:t xml:space="preserve"> dirigido por Fernando Belmonte. La Compañía Antonio "El Pipa" en el espectáculo "Vivencias". La compañía "Los </w:t>
      </w:r>
      <w:proofErr w:type="spellStart"/>
      <w:r w:rsidRPr="008D55CA">
        <w:rPr>
          <w:rFonts w:asciiTheme="majorHAnsi" w:eastAsia="Times New Roman" w:hAnsiTheme="majorHAnsi" w:cs="Times New Roman"/>
          <w:sz w:val="20"/>
          <w:szCs w:val="20"/>
        </w:rPr>
        <w:t>Ulen</w:t>
      </w:r>
      <w:proofErr w:type="spellEnd"/>
      <w:r w:rsidRPr="008D55CA">
        <w:rPr>
          <w:rFonts w:asciiTheme="majorHAnsi" w:eastAsia="Times New Roman" w:hAnsiTheme="majorHAnsi" w:cs="Times New Roman"/>
          <w:sz w:val="20"/>
          <w:szCs w:val="20"/>
        </w:rPr>
        <w:t xml:space="preserve">" estrenándose en El Teatro Lope de Vega de Sevilla.  Compañía de Rafael Amargo y Eva “La Yerbabuena” en el espectáculo "La Garra y El </w:t>
      </w:r>
      <w:proofErr w:type="spellStart"/>
      <w:r w:rsidRPr="008D55CA">
        <w:rPr>
          <w:rFonts w:asciiTheme="majorHAnsi" w:eastAsia="Times New Roman" w:hAnsiTheme="majorHAnsi" w:cs="Times New Roman"/>
          <w:sz w:val="20"/>
          <w:szCs w:val="20"/>
        </w:rPr>
        <w:t>Angel</w:t>
      </w:r>
      <w:proofErr w:type="spellEnd"/>
      <w:r w:rsidRPr="008D55CA">
        <w:rPr>
          <w:rFonts w:asciiTheme="majorHAnsi" w:eastAsia="Times New Roman" w:hAnsiTheme="majorHAnsi" w:cs="Times New Roman"/>
          <w:sz w:val="20"/>
          <w:szCs w:val="20"/>
        </w:rPr>
        <w:t xml:space="preserve">" estrenándose en el Círculo de Bellas Artes en Madrid.  Compañía Andrés Marín. Estreno en el Olimpia de París. Ha compartido </w:t>
      </w:r>
    </w:p>
    <w:p w14:paraId="5D30615C"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escenario con algunos de los más importantes exponentes del baile actual como Belén Maya, Andrés Marín, Antonio Canales, Carmen Cortes, Juan de Juan, Joselillo Romero, Yolanda Heredia, Isabel Bayón, Concha </w:t>
      </w:r>
      <w:proofErr w:type="spellStart"/>
      <w:r w:rsidRPr="008D55CA">
        <w:rPr>
          <w:rFonts w:asciiTheme="majorHAnsi" w:eastAsia="Times New Roman" w:hAnsiTheme="majorHAnsi" w:cs="Times New Roman"/>
          <w:sz w:val="20"/>
          <w:szCs w:val="20"/>
        </w:rPr>
        <w:t>Jareño</w:t>
      </w:r>
      <w:proofErr w:type="spellEnd"/>
      <w:r w:rsidRPr="008D55CA">
        <w:rPr>
          <w:rFonts w:asciiTheme="majorHAnsi" w:eastAsia="Times New Roman" w:hAnsiTheme="majorHAnsi" w:cs="Times New Roman"/>
          <w:sz w:val="20"/>
          <w:szCs w:val="20"/>
        </w:rPr>
        <w:t xml:space="preserve">, Rafael El </w:t>
      </w:r>
      <w:proofErr w:type="spellStart"/>
      <w:r w:rsidRPr="008D55CA">
        <w:rPr>
          <w:rFonts w:asciiTheme="majorHAnsi" w:eastAsia="Times New Roman" w:hAnsiTheme="majorHAnsi" w:cs="Times New Roman"/>
          <w:sz w:val="20"/>
          <w:szCs w:val="20"/>
        </w:rPr>
        <w:t>Electrico</w:t>
      </w:r>
      <w:proofErr w:type="spellEnd"/>
      <w:r w:rsidRPr="008D55CA">
        <w:rPr>
          <w:rFonts w:asciiTheme="majorHAnsi" w:eastAsia="Times New Roman" w:hAnsiTheme="majorHAnsi" w:cs="Times New Roman"/>
          <w:sz w:val="20"/>
          <w:szCs w:val="20"/>
        </w:rPr>
        <w:t xml:space="preserve">, El Bobote, </w:t>
      </w:r>
      <w:proofErr w:type="spellStart"/>
      <w:r w:rsidRPr="008D55CA">
        <w:rPr>
          <w:rFonts w:asciiTheme="majorHAnsi" w:eastAsia="Times New Roman" w:hAnsiTheme="majorHAnsi" w:cs="Times New Roman"/>
          <w:sz w:val="20"/>
          <w:szCs w:val="20"/>
        </w:rPr>
        <w:t>Torombo</w:t>
      </w:r>
      <w:proofErr w:type="spellEnd"/>
      <w:r w:rsidRPr="008D55CA">
        <w:rPr>
          <w:rFonts w:asciiTheme="majorHAnsi" w:eastAsia="Times New Roman" w:hAnsiTheme="majorHAnsi" w:cs="Times New Roman"/>
          <w:sz w:val="20"/>
          <w:szCs w:val="20"/>
        </w:rPr>
        <w:t xml:space="preserve">, Soraya Clavijo, </w:t>
      </w:r>
      <w:proofErr w:type="spellStart"/>
      <w:r w:rsidRPr="008D55CA">
        <w:rPr>
          <w:rFonts w:asciiTheme="majorHAnsi" w:eastAsia="Times New Roman" w:hAnsiTheme="majorHAnsi" w:cs="Times New Roman"/>
          <w:sz w:val="20"/>
          <w:szCs w:val="20"/>
        </w:rPr>
        <w:t>Karime</w:t>
      </w:r>
      <w:proofErr w:type="spellEnd"/>
      <w:r w:rsidRPr="008D55CA">
        <w:rPr>
          <w:rFonts w:asciiTheme="majorHAnsi" w:eastAsia="Times New Roman" w:hAnsiTheme="majorHAnsi" w:cs="Times New Roman"/>
          <w:sz w:val="20"/>
          <w:szCs w:val="20"/>
        </w:rPr>
        <w:t xml:space="preserve"> Amaya, Rosario Toledo, Pastora Galván, A de la </w:t>
      </w:r>
      <w:proofErr w:type="spellStart"/>
      <w:r w:rsidRPr="008D55CA">
        <w:rPr>
          <w:rFonts w:asciiTheme="majorHAnsi" w:eastAsia="Times New Roman" w:hAnsiTheme="majorHAnsi" w:cs="Times New Roman"/>
          <w:sz w:val="20"/>
          <w:szCs w:val="20"/>
        </w:rPr>
        <w:t>Campallo</w:t>
      </w:r>
      <w:proofErr w:type="spellEnd"/>
      <w:r w:rsidRPr="008D55CA">
        <w:rPr>
          <w:rFonts w:asciiTheme="majorHAnsi" w:eastAsia="Times New Roman" w:hAnsiTheme="majorHAnsi" w:cs="Times New Roman"/>
          <w:sz w:val="20"/>
          <w:szCs w:val="20"/>
        </w:rPr>
        <w:t>, Eva “La Yerbabuena”, Tomasito, La Cañeta de Málaga etc.</w:t>
      </w:r>
    </w:p>
    <w:p w14:paraId="2413DD91"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Como cantaora-bailaora ha trabajado en numerosos espectáculos como con el guitarrista José Luís Montón y el violinista Ara </w:t>
      </w:r>
      <w:proofErr w:type="spellStart"/>
      <w:r w:rsidRPr="008D55CA">
        <w:rPr>
          <w:rFonts w:asciiTheme="majorHAnsi" w:eastAsia="Times New Roman" w:hAnsiTheme="majorHAnsi" w:cs="Times New Roman"/>
          <w:sz w:val="20"/>
          <w:szCs w:val="20"/>
        </w:rPr>
        <w:t>Malikian</w:t>
      </w:r>
      <w:proofErr w:type="spellEnd"/>
      <w:r w:rsidRPr="008D55CA">
        <w:rPr>
          <w:rFonts w:asciiTheme="majorHAnsi" w:eastAsia="Times New Roman" w:hAnsiTheme="majorHAnsi" w:cs="Times New Roman"/>
          <w:sz w:val="20"/>
          <w:szCs w:val="20"/>
        </w:rPr>
        <w:t xml:space="preserve">. En el 2000 "Flamenco Flamenca" junto a Rafael de Carmen y Juan de los Reyes. Gira por Japón. En 2001 Interpreta  en el  disco "Chanson Flamenca" el tema “Les </w:t>
      </w:r>
      <w:proofErr w:type="spellStart"/>
      <w:r w:rsidRPr="008D55CA">
        <w:rPr>
          <w:rFonts w:asciiTheme="majorHAnsi" w:eastAsia="Times New Roman" w:hAnsiTheme="majorHAnsi" w:cs="Times New Roman"/>
          <w:sz w:val="20"/>
          <w:szCs w:val="20"/>
        </w:rPr>
        <w:t>Feuilles</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Mortes</w:t>
      </w:r>
      <w:proofErr w:type="spellEnd"/>
      <w:r w:rsidRPr="008D55CA">
        <w:rPr>
          <w:rFonts w:asciiTheme="majorHAnsi" w:eastAsia="Times New Roman" w:hAnsiTheme="majorHAnsi" w:cs="Times New Roman"/>
          <w:sz w:val="20"/>
          <w:szCs w:val="20"/>
        </w:rPr>
        <w:t xml:space="preserve">/ Las hojas Muertas de Yves </w:t>
      </w:r>
      <w:proofErr w:type="spellStart"/>
      <w:r w:rsidRPr="008D55CA">
        <w:rPr>
          <w:rFonts w:asciiTheme="majorHAnsi" w:eastAsia="Times New Roman" w:hAnsiTheme="majorHAnsi" w:cs="Times New Roman"/>
          <w:sz w:val="20"/>
          <w:szCs w:val="20"/>
        </w:rPr>
        <w:t>Montand</w:t>
      </w:r>
      <w:proofErr w:type="spellEnd"/>
      <w:r w:rsidRPr="008D55CA">
        <w:rPr>
          <w:rFonts w:asciiTheme="majorHAnsi" w:eastAsia="Times New Roman" w:hAnsiTheme="majorHAnsi" w:cs="Times New Roman"/>
          <w:sz w:val="20"/>
          <w:szCs w:val="20"/>
        </w:rPr>
        <w:t xml:space="preserve"> y realiza la gira del espectáculo cantando y bailando junto con Antonio Canales. En 2009 con la Big Band Flamenca de Perico </w:t>
      </w:r>
      <w:proofErr w:type="spellStart"/>
      <w:r w:rsidRPr="008D55CA">
        <w:rPr>
          <w:rFonts w:asciiTheme="majorHAnsi" w:eastAsia="Times New Roman" w:hAnsiTheme="majorHAnsi" w:cs="Times New Roman"/>
          <w:sz w:val="20"/>
          <w:szCs w:val="20"/>
        </w:rPr>
        <w:t>Sambeat</w:t>
      </w:r>
      <w:proofErr w:type="spellEnd"/>
      <w:r w:rsidRPr="008D55CA">
        <w:rPr>
          <w:rFonts w:asciiTheme="majorHAnsi" w:eastAsia="Times New Roman" w:hAnsiTheme="majorHAnsi" w:cs="Times New Roman"/>
          <w:sz w:val="20"/>
          <w:szCs w:val="20"/>
        </w:rPr>
        <w:t xml:space="preserve"> participando en el Festival de Donostia </w:t>
      </w:r>
      <w:proofErr w:type="spellStart"/>
      <w:r w:rsidRPr="008D55CA">
        <w:rPr>
          <w:rFonts w:asciiTheme="majorHAnsi" w:eastAsia="Times New Roman" w:hAnsiTheme="majorHAnsi" w:cs="Times New Roman"/>
          <w:sz w:val="20"/>
          <w:szCs w:val="20"/>
        </w:rPr>
        <w:t>Jazzaldia</w:t>
      </w:r>
      <w:proofErr w:type="spellEnd"/>
      <w:r w:rsidRPr="008D55CA">
        <w:rPr>
          <w:rFonts w:asciiTheme="majorHAnsi" w:eastAsia="Times New Roman" w:hAnsiTheme="majorHAnsi" w:cs="Times New Roman"/>
          <w:sz w:val="20"/>
          <w:szCs w:val="20"/>
        </w:rPr>
        <w:t xml:space="preserve">. En 2010 "De Aquí </w:t>
      </w:r>
      <w:proofErr w:type="spellStart"/>
      <w:r w:rsidRPr="008D55CA">
        <w:rPr>
          <w:rFonts w:asciiTheme="majorHAnsi" w:eastAsia="Times New Roman" w:hAnsiTheme="majorHAnsi" w:cs="Times New Roman"/>
          <w:sz w:val="20"/>
          <w:szCs w:val="20"/>
        </w:rPr>
        <w:t>PaKa</w:t>
      </w:r>
      <w:proofErr w:type="spellEnd"/>
      <w:r w:rsidRPr="008D55CA">
        <w:rPr>
          <w:rFonts w:asciiTheme="majorHAnsi" w:eastAsia="Times New Roman" w:hAnsiTheme="majorHAnsi" w:cs="Times New Roman"/>
          <w:sz w:val="20"/>
          <w:szCs w:val="20"/>
        </w:rPr>
        <w:t>", para Tablao Cordobés, bajo la direcc</w:t>
      </w:r>
      <w:r>
        <w:rPr>
          <w:rFonts w:asciiTheme="majorHAnsi" w:eastAsia="Times New Roman" w:hAnsiTheme="majorHAnsi" w:cs="Times New Roman"/>
          <w:sz w:val="20"/>
          <w:szCs w:val="20"/>
        </w:rPr>
        <w:t>ión de Charo Cruz. En 2014 "8 Có</w:t>
      </w:r>
      <w:r w:rsidRPr="008D55CA">
        <w:rPr>
          <w:rFonts w:asciiTheme="majorHAnsi" w:eastAsia="Times New Roman" w:hAnsiTheme="majorHAnsi" w:cs="Times New Roman"/>
          <w:sz w:val="20"/>
          <w:szCs w:val="20"/>
        </w:rPr>
        <w:t xml:space="preserve">digos", de Juan Carlos Carbonell, estrenado en el Festival de Jerez. Participa en la 38º edición de Jazz de </w:t>
      </w:r>
      <w:proofErr w:type="spellStart"/>
      <w:r w:rsidRPr="008D55CA">
        <w:rPr>
          <w:rFonts w:asciiTheme="majorHAnsi" w:eastAsia="Times New Roman" w:hAnsiTheme="majorHAnsi" w:cs="Times New Roman"/>
          <w:sz w:val="20"/>
          <w:szCs w:val="20"/>
        </w:rPr>
        <w:t>Montreux</w:t>
      </w:r>
      <w:proofErr w:type="spellEnd"/>
      <w:r w:rsidRPr="008D55CA">
        <w:rPr>
          <w:rFonts w:asciiTheme="majorHAnsi" w:eastAsia="Times New Roman" w:hAnsiTheme="majorHAnsi" w:cs="Times New Roman"/>
          <w:sz w:val="20"/>
          <w:szCs w:val="20"/>
        </w:rPr>
        <w:t xml:space="preserve"> jazz festival. Actuación en el mítico casino "</w:t>
      </w:r>
      <w:proofErr w:type="spellStart"/>
      <w:r w:rsidRPr="008D55CA">
        <w:rPr>
          <w:rFonts w:asciiTheme="majorHAnsi" w:eastAsia="Times New Roman" w:hAnsiTheme="majorHAnsi" w:cs="Times New Roman"/>
          <w:sz w:val="20"/>
          <w:szCs w:val="20"/>
        </w:rPr>
        <w:t>Barrier</w:t>
      </w:r>
      <w:proofErr w:type="spellEnd"/>
      <w:r w:rsidRPr="008D55CA">
        <w:rPr>
          <w:rFonts w:asciiTheme="majorHAnsi" w:eastAsia="Times New Roman" w:hAnsiTheme="majorHAnsi" w:cs="Times New Roman"/>
          <w:sz w:val="20"/>
          <w:szCs w:val="20"/>
        </w:rPr>
        <w:t xml:space="preserve">" un homenaje a Edith </w:t>
      </w:r>
      <w:proofErr w:type="spellStart"/>
      <w:r w:rsidRPr="008D55CA">
        <w:rPr>
          <w:rFonts w:asciiTheme="majorHAnsi" w:eastAsia="Times New Roman" w:hAnsiTheme="majorHAnsi" w:cs="Times New Roman"/>
          <w:sz w:val="20"/>
          <w:szCs w:val="20"/>
        </w:rPr>
        <w:t>Piaf</w:t>
      </w:r>
      <w:proofErr w:type="spellEnd"/>
      <w:r w:rsidRPr="008D55CA">
        <w:rPr>
          <w:rFonts w:asciiTheme="majorHAnsi" w:eastAsia="Times New Roman" w:hAnsiTheme="majorHAnsi" w:cs="Times New Roman"/>
          <w:sz w:val="20"/>
          <w:szCs w:val="20"/>
        </w:rPr>
        <w:t xml:space="preserve"> en el que comparte escenario con </w:t>
      </w:r>
      <w:proofErr w:type="spellStart"/>
      <w:r w:rsidRPr="008D55CA">
        <w:rPr>
          <w:rFonts w:asciiTheme="majorHAnsi" w:eastAsia="Times New Roman" w:hAnsiTheme="majorHAnsi" w:cs="Times New Roman"/>
          <w:sz w:val="20"/>
          <w:szCs w:val="20"/>
        </w:rPr>
        <w:t>Angelique</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Kidjo</w:t>
      </w:r>
      <w:proofErr w:type="spellEnd"/>
      <w:r w:rsidRPr="008D55CA">
        <w:rPr>
          <w:rFonts w:asciiTheme="majorHAnsi" w:eastAsia="Times New Roman" w:hAnsiTheme="majorHAnsi" w:cs="Times New Roman"/>
          <w:sz w:val="20"/>
          <w:szCs w:val="20"/>
        </w:rPr>
        <w:t xml:space="preserve">, Michael </w:t>
      </w:r>
      <w:proofErr w:type="spellStart"/>
      <w:r w:rsidRPr="008D55CA">
        <w:rPr>
          <w:rFonts w:asciiTheme="majorHAnsi" w:eastAsia="Times New Roman" w:hAnsiTheme="majorHAnsi" w:cs="Times New Roman"/>
          <w:sz w:val="20"/>
          <w:szCs w:val="20"/>
        </w:rPr>
        <w:t>Vonder</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Heide</w:t>
      </w:r>
      <w:proofErr w:type="spellEnd"/>
      <w:r w:rsidRPr="008D55CA">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Ute</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Lemper</w:t>
      </w:r>
      <w:proofErr w:type="spellEnd"/>
      <w:r w:rsidRPr="008D55CA">
        <w:rPr>
          <w:rFonts w:asciiTheme="majorHAnsi" w:eastAsia="Times New Roman" w:hAnsiTheme="majorHAnsi" w:cs="Times New Roman"/>
          <w:sz w:val="20"/>
          <w:szCs w:val="20"/>
        </w:rPr>
        <w:t>.</w:t>
      </w:r>
    </w:p>
    <w:p w14:paraId="2927C0AB"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38º edición de Jazz de </w:t>
      </w:r>
      <w:proofErr w:type="spellStart"/>
      <w:r w:rsidRPr="008D55CA">
        <w:rPr>
          <w:rFonts w:asciiTheme="majorHAnsi" w:eastAsia="Times New Roman" w:hAnsiTheme="majorHAnsi" w:cs="Times New Roman"/>
          <w:sz w:val="20"/>
          <w:szCs w:val="20"/>
        </w:rPr>
        <w:t>Montreux</w:t>
      </w:r>
      <w:proofErr w:type="spellEnd"/>
      <w:r w:rsidRPr="008D55CA">
        <w:rPr>
          <w:rFonts w:asciiTheme="majorHAnsi" w:eastAsia="Times New Roman" w:hAnsiTheme="majorHAnsi" w:cs="Times New Roman"/>
          <w:sz w:val="20"/>
          <w:szCs w:val="20"/>
        </w:rPr>
        <w:t xml:space="preserve"> jazz festival. Actuación en el mítico casino "</w:t>
      </w:r>
      <w:proofErr w:type="spellStart"/>
      <w:r w:rsidRPr="008D55CA">
        <w:rPr>
          <w:rFonts w:asciiTheme="majorHAnsi" w:eastAsia="Times New Roman" w:hAnsiTheme="majorHAnsi" w:cs="Times New Roman"/>
          <w:sz w:val="20"/>
          <w:szCs w:val="20"/>
        </w:rPr>
        <w:t>Barrier</w:t>
      </w:r>
      <w:proofErr w:type="spellEnd"/>
      <w:r w:rsidRPr="008D55CA">
        <w:rPr>
          <w:rFonts w:asciiTheme="majorHAnsi" w:eastAsia="Times New Roman" w:hAnsiTheme="majorHAnsi" w:cs="Times New Roman"/>
          <w:sz w:val="20"/>
          <w:szCs w:val="20"/>
        </w:rPr>
        <w:t xml:space="preserve">" un homenaje a Edith </w:t>
      </w:r>
      <w:proofErr w:type="spellStart"/>
      <w:r w:rsidRPr="008D55CA">
        <w:rPr>
          <w:rFonts w:asciiTheme="majorHAnsi" w:eastAsia="Times New Roman" w:hAnsiTheme="majorHAnsi" w:cs="Times New Roman"/>
          <w:sz w:val="20"/>
          <w:szCs w:val="20"/>
        </w:rPr>
        <w:t>Piaf</w:t>
      </w:r>
      <w:proofErr w:type="spellEnd"/>
      <w:r w:rsidRPr="008D55CA">
        <w:rPr>
          <w:rFonts w:asciiTheme="majorHAnsi" w:eastAsia="Times New Roman" w:hAnsiTheme="majorHAnsi" w:cs="Times New Roman"/>
          <w:sz w:val="20"/>
          <w:szCs w:val="20"/>
        </w:rPr>
        <w:t xml:space="preserve"> en el que comparte escenario con </w:t>
      </w:r>
      <w:proofErr w:type="spellStart"/>
      <w:r w:rsidRPr="008D55CA">
        <w:rPr>
          <w:rFonts w:asciiTheme="majorHAnsi" w:eastAsia="Times New Roman" w:hAnsiTheme="majorHAnsi" w:cs="Times New Roman"/>
          <w:sz w:val="20"/>
          <w:szCs w:val="20"/>
        </w:rPr>
        <w:t>Angelique</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Kidjo</w:t>
      </w:r>
      <w:proofErr w:type="spellEnd"/>
      <w:r w:rsidRPr="008D55CA">
        <w:rPr>
          <w:rFonts w:asciiTheme="majorHAnsi" w:eastAsia="Times New Roman" w:hAnsiTheme="majorHAnsi" w:cs="Times New Roman"/>
          <w:sz w:val="20"/>
          <w:szCs w:val="20"/>
        </w:rPr>
        <w:t xml:space="preserve">, Michael </w:t>
      </w:r>
      <w:proofErr w:type="spellStart"/>
      <w:r w:rsidRPr="008D55CA">
        <w:rPr>
          <w:rFonts w:asciiTheme="majorHAnsi" w:eastAsia="Times New Roman" w:hAnsiTheme="majorHAnsi" w:cs="Times New Roman"/>
          <w:sz w:val="20"/>
          <w:szCs w:val="20"/>
        </w:rPr>
        <w:t>Vonder</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Heide</w:t>
      </w:r>
      <w:proofErr w:type="spellEnd"/>
      <w:r w:rsidRPr="008D55CA">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Ute</w:t>
      </w:r>
      <w:proofErr w:type="spellEnd"/>
      <w:r>
        <w:rPr>
          <w:rFonts w:asciiTheme="majorHAnsi" w:eastAsia="Times New Roman" w:hAnsiTheme="majorHAnsi" w:cs="Times New Roman"/>
          <w:sz w:val="20"/>
          <w:szCs w:val="20"/>
        </w:rPr>
        <w:t xml:space="preserve"> </w:t>
      </w:r>
      <w:proofErr w:type="spellStart"/>
      <w:r w:rsidRPr="008D55CA">
        <w:rPr>
          <w:rFonts w:asciiTheme="majorHAnsi" w:eastAsia="Times New Roman" w:hAnsiTheme="majorHAnsi" w:cs="Times New Roman"/>
          <w:sz w:val="20"/>
          <w:szCs w:val="20"/>
        </w:rPr>
        <w:t>Lemper</w:t>
      </w:r>
      <w:proofErr w:type="spellEnd"/>
      <w:r w:rsidRPr="008D55CA">
        <w:rPr>
          <w:rFonts w:asciiTheme="majorHAnsi" w:eastAsia="Times New Roman" w:hAnsiTheme="majorHAnsi" w:cs="Times New Roman"/>
          <w:sz w:val="20"/>
          <w:szCs w:val="20"/>
        </w:rPr>
        <w:t>.</w:t>
      </w:r>
    </w:p>
    <w:p w14:paraId="7517346A"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 xml:space="preserve">También a desarrollado sus propias creaciones como el disco “Ana Salazar canta a Edith </w:t>
      </w:r>
      <w:proofErr w:type="spellStart"/>
      <w:r w:rsidRPr="008D55CA">
        <w:rPr>
          <w:rFonts w:asciiTheme="majorHAnsi" w:eastAsia="Times New Roman" w:hAnsiTheme="majorHAnsi" w:cs="Times New Roman"/>
          <w:sz w:val="20"/>
          <w:szCs w:val="20"/>
        </w:rPr>
        <w:t>Piaf</w:t>
      </w:r>
      <w:proofErr w:type="spellEnd"/>
      <w:r w:rsidRPr="008D55CA">
        <w:rPr>
          <w:rFonts w:asciiTheme="majorHAnsi" w:eastAsia="Times New Roman" w:hAnsiTheme="majorHAnsi" w:cs="Times New Roman"/>
          <w:sz w:val="20"/>
          <w:szCs w:val="20"/>
        </w:rPr>
        <w:t>” se convierte en un fenómeno en Francia y es galardonado por la SACEM. O los espectáculos "Valerosas", "Desayuno sin Diamantes" y otros mas.</w:t>
      </w:r>
    </w:p>
    <w:p w14:paraId="1642AD9D" w14:textId="77777777" w:rsidR="00721946" w:rsidRPr="008D55CA" w:rsidRDefault="00721946" w:rsidP="00721946">
      <w:pPr>
        <w:jc w:val="both"/>
        <w:rPr>
          <w:rFonts w:asciiTheme="majorHAnsi" w:eastAsia="Times New Roman" w:hAnsiTheme="majorHAnsi" w:cs="Times New Roman"/>
          <w:sz w:val="20"/>
          <w:szCs w:val="20"/>
        </w:rPr>
      </w:pPr>
      <w:r w:rsidRPr="008D55CA">
        <w:rPr>
          <w:rFonts w:asciiTheme="majorHAnsi" w:eastAsia="Times New Roman" w:hAnsiTheme="majorHAnsi" w:cs="Times New Roman"/>
          <w:sz w:val="20"/>
          <w:szCs w:val="20"/>
        </w:rPr>
        <w:t>2015 Interpreta junto a Pedro Ojesto T</w:t>
      </w:r>
      <w:r>
        <w:rPr>
          <w:rFonts w:asciiTheme="majorHAnsi" w:eastAsia="Times New Roman" w:hAnsiTheme="majorHAnsi" w:cs="Times New Roman"/>
          <w:sz w:val="20"/>
          <w:szCs w:val="20"/>
        </w:rPr>
        <w:t xml:space="preserve">río y producido por </w:t>
      </w:r>
      <w:proofErr w:type="spellStart"/>
      <w:r>
        <w:rPr>
          <w:rFonts w:asciiTheme="majorHAnsi" w:eastAsia="Times New Roman" w:hAnsiTheme="majorHAnsi" w:cs="Times New Roman"/>
          <w:sz w:val="20"/>
          <w:szCs w:val="20"/>
        </w:rPr>
        <w:t>Jose</w:t>
      </w:r>
      <w:proofErr w:type="spellEnd"/>
      <w:r>
        <w:rPr>
          <w:rFonts w:asciiTheme="majorHAnsi" w:eastAsia="Times New Roman" w:hAnsiTheme="majorHAnsi" w:cs="Times New Roman"/>
          <w:sz w:val="20"/>
          <w:szCs w:val="20"/>
        </w:rPr>
        <w:t xml:space="preserve"> Luis Rupé</w:t>
      </w:r>
      <w:r w:rsidRPr="008D55CA">
        <w:rPr>
          <w:rFonts w:asciiTheme="majorHAnsi" w:eastAsia="Times New Roman" w:hAnsiTheme="majorHAnsi" w:cs="Times New Roman"/>
          <w:sz w:val="20"/>
          <w:szCs w:val="20"/>
        </w:rPr>
        <w:t>rez, la canción "Volver", para un documental sobre Almodóvar y las mujeres de su obra. Y en ese mismo año comparte junto al cantaor Israel Fernández una selección de temas infantiles en el disco para niños "Flamenquillos", producido por Pedro Ojesto. Actualmente imparte clases en el centro "Nachos" de Madrid y en Salamanca en la prestigiosa escuela "</w:t>
      </w:r>
      <w:proofErr w:type="spellStart"/>
      <w:r w:rsidRPr="008D55CA">
        <w:rPr>
          <w:rFonts w:asciiTheme="majorHAnsi" w:eastAsia="Times New Roman" w:hAnsiTheme="majorHAnsi" w:cs="Times New Roman"/>
          <w:sz w:val="20"/>
          <w:szCs w:val="20"/>
        </w:rPr>
        <w:t>Monk</w:t>
      </w:r>
      <w:proofErr w:type="spellEnd"/>
      <w:r w:rsidRPr="008D55CA">
        <w:rPr>
          <w:rFonts w:asciiTheme="majorHAnsi" w:eastAsia="Times New Roman" w:hAnsiTheme="majorHAnsi" w:cs="Times New Roman"/>
          <w:sz w:val="20"/>
          <w:szCs w:val="20"/>
        </w:rPr>
        <w:t>". Prepara su próximo espectáculo junto a Rafael Estévez.</w:t>
      </w:r>
    </w:p>
    <w:p w14:paraId="170B111E" w14:textId="77777777" w:rsidR="00721946" w:rsidRPr="00950F0C" w:rsidRDefault="00721946" w:rsidP="00721946">
      <w:pPr>
        <w:spacing w:after="240"/>
        <w:rPr>
          <w:sz w:val="22"/>
          <w:szCs w:val="22"/>
        </w:rPr>
      </w:pPr>
    </w:p>
    <w:p w14:paraId="1E9C5E67" w14:textId="77777777" w:rsidR="00721946" w:rsidRDefault="00721946" w:rsidP="00721946">
      <w:pPr>
        <w:jc w:val="both"/>
        <w:rPr>
          <w:rFonts w:ascii="Calibri" w:eastAsia="Times New Roman" w:hAnsi="Calibri" w:cs="Times New Roman"/>
        </w:rPr>
      </w:pPr>
      <w:r>
        <w:rPr>
          <w:rFonts w:asciiTheme="majorHAnsi" w:hAnsiTheme="majorHAnsi" w:cs="Times New Roman"/>
          <w:b/>
          <w:noProof/>
          <w:color w:val="000000"/>
          <w:sz w:val="32"/>
          <w:szCs w:val="32"/>
          <w:lang w:val="es-ES"/>
        </w:rPr>
        <w:drawing>
          <wp:anchor distT="0" distB="0" distL="114300" distR="114300" simplePos="0" relativeHeight="251674624" behindDoc="0" locked="0" layoutInCell="1" allowOverlap="1" wp14:anchorId="72EAF90F" wp14:editId="3B61A751">
            <wp:simplePos x="0" y="0"/>
            <wp:positionH relativeFrom="column">
              <wp:posOffset>-114300</wp:posOffset>
            </wp:positionH>
            <wp:positionV relativeFrom="paragraph">
              <wp:posOffset>96520</wp:posOffset>
            </wp:positionV>
            <wp:extent cx="1716405" cy="2146935"/>
            <wp:effectExtent l="0" t="0" r="10795" b="12065"/>
            <wp:wrapSquare wrapText="bothSides"/>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16405" cy="2146935"/>
                    </a:xfrm>
                    <a:prstGeom prst="rect">
                      <a:avLst/>
                    </a:prstGeom>
                    <a:noFill/>
                    <a:ln>
                      <a:noFill/>
                    </a:ln>
                  </pic:spPr>
                </pic:pic>
              </a:graphicData>
            </a:graphic>
          </wp:anchor>
        </w:drawing>
      </w:r>
    </w:p>
    <w:p w14:paraId="6FDE593A" w14:textId="77777777" w:rsidR="00721946" w:rsidRDefault="00721946" w:rsidP="00721946">
      <w:pPr>
        <w:rPr>
          <w:rFonts w:ascii="Calibri" w:hAnsi="Calibri" w:cs="Times New Roman"/>
          <w:color w:val="000000"/>
        </w:rPr>
      </w:pPr>
      <w:r w:rsidRPr="00DA7584">
        <w:rPr>
          <w:rFonts w:asciiTheme="majorHAnsi" w:hAnsiTheme="majorHAnsi" w:cs="Times New Roman"/>
          <w:b/>
          <w:color w:val="1F497D" w:themeColor="text2"/>
          <w:sz w:val="32"/>
          <w:szCs w:val="32"/>
        </w:rPr>
        <w:t>REMEDIOS HEREDIA CARBONELL</w:t>
      </w:r>
    </w:p>
    <w:p w14:paraId="4011EEAC" w14:textId="77777777" w:rsidR="00721946" w:rsidRPr="00DA7584" w:rsidRDefault="00721946" w:rsidP="00721946">
      <w:pPr>
        <w:rPr>
          <w:rFonts w:ascii="Calibri" w:hAnsi="Calibri" w:cs="Times New Roman"/>
          <w:color w:val="000000"/>
          <w:sz w:val="22"/>
          <w:szCs w:val="22"/>
        </w:rPr>
      </w:pPr>
      <w:r w:rsidRPr="00CD6E35">
        <w:rPr>
          <w:rFonts w:ascii="Calibri" w:hAnsi="Calibri" w:cs="Times New Roman"/>
          <w:color w:val="000000"/>
        </w:rPr>
        <w:br/>
      </w:r>
      <w:r w:rsidRPr="00DA7584">
        <w:rPr>
          <w:rFonts w:ascii="Calibri" w:hAnsi="Calibri" w:cs="Times New Roman"/>
          <w:color w:val="000000"/>
          <w:sz w:val="22"/>
          <w:szCs w:val="22"/>
        </w:rPr>
        <w:t>Nació en Madrid en el flamenco barrio de Cascorro, en una familia gitana y de tradición flamenca, de la que provienen músicos legendarios como el guitarrista Sabicas, Ray Heredia, o Estrella Morente.</w:t>
      </w:r>
      <w:r w:rsidRPr="00DA7584">
        <w:rPr>
          <w:rFonts w:ascii="Calibri" w:hAnsi="Calibri" w:cs="Times New Roman"/>
          <w:color w:val="000000"/>
          <w:sz w:val="22"/>
          <w:szCs w:val="22"/>
        </w:rPr>
        <w:br/>
        <w:t xml:space="preserve">A los 11 años debuta en el tablao "Casa Patas", y aprende sus primeros pasos de la mano de dos importantes bailaoras, </w:t>
      </w:r>
      <w:proofErr w:type="spellStart"/>
      <w:r w:rsidRPr="00DA7584">
        <w:rPr>
          <w:rFonts w:ascii="Calibri" w:hAnsi="Calibri" w:cs="Times New Roman"/>
          <w:color w:val="000000"/>
          <w:sz w:val="22"/>
          <w:szCs w:val="22"/>
        </w:rPr>
        <w:t>Maria</w:t>
      </w:r>
      <w:proofErr w:type="spellEnd"/>
      <w:r w:rsidRPr="00DA7584">
        <w:rPr>
          <w:rFonts w:ascii="Calibri" w:hAnsi="Calibri" w:cs="Times New Roman"/>
          <w:color w:val="000000"/>
          <w:sz w:val="22"/>
          <w:szCs w:val="22"/>
        </w:rPr>
        <w:t xml:space="preserve"> Magdalena y Merche Esmeralda. Comienza sus estudios en la escuela "Amor de Dios". Donde se a forjado y crecido como </w:t>
      </w:r>
      <w:proofErr w:type="spellStart"/>
      <w:r w:rsidRPr="00DA7584">
        <w:rPr>
          <w:rFonts w:ascii="Calibri" w:hAnsi="Calibri" w:cs="Times New Roman"/>
          <w:color w:val="000000"/>
          <w:sz w:val="22"/>
          <w:szCs w:val="22"/>
        </w:rPr>
        <w:t>bailora</w:t>
      </w:r>
      <w:proofErr w:type="spellEnd"/>
      <w:r w:rsidRPr="00DA7584">
        <w:rPr>
          <w:rFonts w:ascii="Calibri" w:hAnsi="Calibri" w:cs="Times New Roman"/>
          <w:color w:val="000000"/>
          <w:sz w:val="22"/>
          <w:szCs w:val="22"/>
        </w:rPr>
        <w:t xml:space="preserve"> en las clases recibidas de grandes maestros como La Tati, el Güito, Manolete, Antonio Ca</w:t>
      </w:r>
      <w:r>
        <w:rPr>
          <w:rFonts w:ascii="Calibri" w:hAnsi="Calibri" w:cs="Times New Roman"/>
          <w:color w:val="000000"/>
          <w:sz w:val="22"/>
          <w:szCs w:val="22"/>
        </w:rPr>
        <w:t>nales, Faico, Alfonso Losa, Belé</w:t>
      </w:r>
      <w:r w:rsidRPr="00DA7584">
        <w:rPr>
          <w:rFonts w:ascii="Calibri" w:hAnsi="Calibri" w:cs="Times New Roman"/>
          <w:color w:val="000000"/>
          <w:sz w:val="22"/>
          <w:szCs w:val="22"/>
        </w:rPr>
        <w:t>n</w:t>
      </w:r>
      <w:r>
        <w:rPr>
          <w:rFonts w:ascii="Calibri" w:hAnsi="Calibri" w:cs="Times New Roman"/>
          <w:color w:val="000000"/>
          <w:sz w:val="22"/>
          <w:szCs w:val="22"/>
        </w:rPr>
        <w:t xml:space="preserve"> </w:t>
      </w:r>
      <w:proofErr w:type="spellStart"/>
      <w:r w:rsidRPr="00DA7584">
        <w:rPr>
          <w:rFonts w:ascii="Calibri" w:hAnsi="Calibri" w:cs="Times New Roman"/>
          <w:color w:val="000000"/>
          <w:sz w:val="22"/>
          <w:szCs w:val="22"/>
        </w:rPr>
        <w:t>Fernandez</w:t>
      </w:r>
      <w:proofErr w:type="spellEnd"/>
      <w:r w:rsidRPr="00DA7584">
        <w:rPr>
          <w:rFonts w:ascii="Calibri" w:hAnsi="Calibri" w:cs="Times New Roman"/>
          <w:color w:val="000000"/>
          <w:sz w:val="22"/>
          <w:szCs w:val="22"/>
        </w:rPr>
        <w:t xml:space="preserve">, La </w:t>
      </w:r>
      <w:proofErr w:type="spellStart"/>
      <w:r w:rsidRPr="00DA7584">
        <w:rPr>
          <w:rFonts w:ascii="Calibri" w:hAnsi="Calibri" w:cs="Times New Roman"/>
          <w:color w:val="000000"/>
          <w:sz w:val="22"/>
          <w:szCs w:val="22"/>
        </w:rPr>
        <w:t>Lupi</w:t>
      </w:r>
      <w:proofErr w:type="spellEnd"/>
      <w:r w:rsidRPr="00DA7584">
        <w:rPr>
          <w:rFonts w:ascii="Calibri" w:hAnsi="Calibri" w:cs="Times New Roman"/>
          <w:color w:val="000000"/>
          <w:sz w:val="22"/>
          <w:szCs w:val="22"/>
        </w:rPr>
        <w:t xml:space="preserve">, David Paniagua, </w:t>
      </w:r>
      <w:proofErr w:type="spellStart"/>
      <w:r w:rsidRPr="00DA7584">
        <w:rPr>
          <w:rFonts w:ascii="Calibri" w:hAnsi="Calibri" w:cs="Times New Roman"/>
          <w:color w:val="000000"/>
          <w:sz w:val="22"/>
          <w:szCs w:val="22"/>
        </w:rPr>
        <w:t>Joaquin</w:t>
      </w:r>
      <w:proofErr w:type="spellEnd"/>
      <w:r w:rsidRPr="00DA7584">
        <w:rPr>
          <w:rFonts w:ascii="Calibri" w:hAnsi="Calibri" w:cs="Times New Roman"/>
          <w:color w:val="000000"/>
          <w:sz w:val="22"/>
          <w:szCs w:val="22"/>
        </w:rPr>
        <w:t xml:space="preserve"> Cortes, Manuel Reyes, el maestro Josele o Farruquito.</w:t>
      </w:r>
      <w:r w:rsidRPr="00DA7584">
        <w:rPr>
          <w:rFonts w:ascii="Calibri" w:hAnsi="Calibri" w:cs="Times New Roman"/>
          <w:color w:val="000000"/>
          <w:sz w:val="22"/>
          <w:szCs w:val="22"/>
        </w:rPr>
        <w:br/>
        <w:t>Ha trabajado en diversas compañías de danza, como  "La Chanson Flamenca" dirigida por Pedro Oj</w:t>
      </w:r>
      <w:r>
        <w:rPr>
          <w:rFonts w:ascii="Calibri" w:hAnsi="Calibri" w:cs="Times New Roman"/>
          <w:color w:val="000000"/>
          <w:sz w:val="22"/>
          <w:szCs w:val="22"/>
        </w:rPr>
        <w:t>esto. En la compañía de danza "C</w:t>
      </w:r>
      <w:r w:rsidRPr="00DA7584">
        <w:rPr>
          <w:rFonts w:ascii="Calibri" w:hAnsi="Calibri" w:cs="Times New Roman"/>
          <w:color w:val="000000"/>
          <w:sz w:val="22"/>
          <w:szCs w:val="22"/>
        </w:rPr>
        <w:t xml:space="preserve">armen Amaya" bajo la dirección del maestro Luisillo.  "El Amor Brujo" con esperanza </w:t>
      </w:r>
      <w:proofErr w:type="spellStart"/>
      <w:r w:rsidRPr="00DA7584">
        <w:rPr>
          <w:rFonts w:ascii="Calibri" w:hAnsi="Calibri" w:cs="Times New Roman"/>
          <w:color w:val="000000"/>
          <w:sz w:val="22"/>
          <w:szCs w:val="22"/>
        </w:rPr>
        <w:t>Fernández.Y</w:t>
      </w:r>
      <w:proofErr w:type="spellEnd"/>
      <w:r w:rsidRPr="00DA7584">
        <w:rPr>
          <w:rFonts w:ascii="Calibri" w:hAnsi="Calibri" w:cs="Times New Roman"/>
          <w:color w:val="000000"/>
          <w:sz w:val="22"/>
          <w:szCs w:val="22"/>
        </w:rPr>
        <w:t xml:space="preserve"> con el Maestro Enrique Morente girando por Medio Mundo. </w:t>
      </w:r>
      <w:r w:rsidRPr="00DA7584">
        <w:rPr>
          <w:rFonts w:ascii="Calibri" w:hAnsi="Calibri" w:cs="Times New Roman"/>
          <w:color w:val="000000"/>
          <w:sz w:val="22"/>
          <w:szCs w:val="22"/>
        </w:rPr>
        <w:br/>
        <w:t xml:space="preserve">Ganadora del Premio revelación en la sala Revolver de Madrid, ha participado en diversos festivales de baile junto a grandes bailaoras como, Manuela Carrasco y Remedios Amaya en la ciudad de Rota, o en el festival de baile de </w:t>
      </w:r>
      <w:proofErr w:type="spellStart"/>
      <w:r w:rsidRPr="00DA7584">
        <w:rPr>
          <w:rFonts w:ascii="Calibri" w:hAnsi="Calibri" w:cs="Times New Roman"/>
          <w:color w:val="000000"/>
          <w:sz w:val="22"/>
          <w:szCs w:val="22"/>
        </w:rPr>
        <w:t>Cordoba</w:t>
      </w:r>
      <w:proofErr w:type="spellEnd"/>
      <w:r w:rsidRPr="00DA7584">
        <w:rPr>
          <w:rFonts w:ascii="Calibri" w:hAnsi="Calibri" w:cs="Times New Roman"/>
          <w:color w:val="000000"/>
          <w:sz w:val="22"/>
          <w:szCs w:val="22"/>
        </w:rPr>
        <w:t xml:space="preserve"> junto a la Paquera de Jerez y en el festival de flamenco de Ojen (</w:t>
      </w:r>
      <w:proofErr w:type="spellStart"/>
      <w:r w:rsidRPr="00DA7584">
        <w:rPr>
          <w:rFonts w:ascii="Calibri" w:hAnsi="Calibri" w:cs="Times New Roman"/>
          <w:color w:val="000000"/>
          <w:sz w:val="22"/>
          <w:szCs w:val="22"/>
        </w:rPr>
        <w:t>Malaga</w:t>
      </w:r>
      <w:proofErr w:type="spellEnd"/>
      <w:r w:rsidRPr="00DA7584">
        <w:rPr>
          <w:rFonts w:ascii="Calibri" w:hAnsi="Calibri" w:cs="Times New Roman"/>
          <w:color w:val="000000"/>
          <w:sz w:val="22"/>
          <w:szCs w:val="22"/>
        </w:rPr>
        <w:t>)</w:t>
      </w:r>
      <w:r>
        <w:rPr>
          <w:rFonts w:ascii="Calibri" w:hAnsi="Calibri" w:cs="Times New Roman"/>
          <w:color w:val="000000"/>
          <w:sz w:val="22"/>
          <w:szCs w:val="22"/>
        </w:rPr>
        <w:t xml:space="preserve"> junto a Estrella Morente y Arcá</w:t>
      </w:r>
      <w:r w:rsidRPr="00DA7584">
        <w:rPr>
          <w:rFonts w:ascii="Calibri" w:hAnsi="Calibri" w:cs="Times New Roman"/>
          <w:color w:val="000000"/>
          <w:sz w:val="22"/>
          <w:szCs w:val="22"/>
        </w:rPr>
        <w:t>ngel como bailaora principal</w:t>
      </w:r>
      <w:r w:rsidRPr="00DA7584">
        <w:rPr>
          <w:rFonts w:ascii="Calibri" w:hAnsi="Calibri" w:cs="Times New Roman"/>
          <w:color w:val="000000"/>
          <w:sz w:val="22"/>
          <w:szCs w:val="22"/>
        </w:rPr>
        <w:br/>
        <w:t>Alemania, Francia, EEUU, Roma junto a Rafael Amargo, han sido test</w:t>
      </w:r>
      <w:r>
        <w:rPr>
          <w:rFonts w:ascii="Calibri" w:hAnsi="Calibri" w:cs="Times New Roman"/>
          <w:color w:val="000000"/>
          <w:sz w:val="22"/>
          <w:szCs w:val="22"/>
        </w:rPr>
        <w:t>igos de su baile, así como en Mé</w:t>
      </w:r>
      <w:r w:rsidRPr="00DA7584">
        <w:rPr>
          <w:rFonts w:ascii="Calibri" w:hAnsi="Calibri" w:cs="Times New Roman"/>
          <w:color w:val="000000"/>
          <w:sz w:val="22"/>
          <w:szCs w:val="22"/>
        </w:rPr>
        <w:t xml:space="preserve">xico donde realizó su ultima gira internacional como bailaora principal del grupo de </w:t>
      </w:r>
      <w:r>
        <w:rPr>
          <w:rFonts w:ascii="Calibri" w:hAnsi="Calibri" w:cs="Times New Roman"/>
          <w:color w:val="000000"/>
          <w:sz w:val="22"/>
          <w:szCs w:val="22"/>
        </w:rPr>
        <w:t>su hermano Enrique Heredia "El N</w:t>
      </w:r>
      <w:r w:rsidRPr="00DA7584">
        <w:rPr>
          <w:rFonts w:ascii="Calibri" w:hAnsi="Calibri" w:cs="Times New Roman"/>
          <w:color w:val="000000"/>
          <w:sz w:val="22"/>
          <w:szCs w:val="22"/>
        </w:rPr>
        <w:t>egri" can</w:t>
      </w:r>
      <w:r>
        <w:rPr>
          <w:rFonts w:ascii="Calibri" w:hAnsi="Calibri" w:cs="Times New Roman"/>
          <w:color w:val="000000"/>
          <w:sz w:val="22"/>
          <w:szCs w:val="22"/>
        </w:rPr>
        <w:t>tante y compositor de La barberí</w:t>
      </w:r>
      <w:r w:rsidRPr="00DA7584">
        <w:rPr>
          <w:rFonts w:ascii="Calibri" w:hAnsi="Calibri" w:cs="Times New Roman"/>
          <w:color w:val="000000"/>
          <w:sz w:val="22"/>
          <w:szCs w:val="22"/>
        </w:rPr>
        <w:t>a del sur.</w:t>
      </w:r>
    </w:p>
    <w:p w14:paraId="0AFE05D8" w14:textId="77777777" w:rsidR="00721946" w:rsidRDefault="00721946" w:rsidP="00721946">
      <w:pPr>
        <w:spacing w:after="240"/>
        <w:rPr>
          <w:sz w:val="28"/>
          <w:szCs w:val="28"/>
        </w:rPr>
      </w:pPr>
    </w:p>
    <w:p w14:paraId="220101AF" w14:textId="77777777" w:rsidR="000E505E" w:rsidRPr="002767B4" w:rsidRDefault="000E505E" w:rsidP="000E505E">
      <w:pPr>
        <w:rPr>
          <w:rFonts w:asciiTheme="majorHAnsi" w:hAnsiTheme="majorHAnsi"/>
          <w:b/>
          <w:color w:val="1F497D" w:themeColor="text2"/>
          <w:sz w:val="32"/>
          <w:szCs w:val="32"/>
        </w:rPr>
      </w:pPr>
      <w:r>
        <w:rPr>
          <w:noProof/>
          <w:lang w:val="es-ES"/>
        </w:rPr>
        <w:drawing>
          <wp:anchor distT="0" distB="0" distL="114300" distR="114300" simplePos="0" relativeHeight="251682816" behindDoc="0" locked="0" layoutInCell="1" allowOverlap="1" wp14:anchorId="3661EDD8" wp14:editId="65EE592C">
            <wp:simplePos x="0" y="0"/>
            <wp:positionH relativeFrom="column">
              <wp:posOffset>-3810</wp:posOffset>
            </wp:positionH>
            <wp:positionV relativeFrom="paragraph">
              <wp:posOffset>3175</wp:posOffset>
            </wp:positionV>
            <wp:extent cx="1468755" cy="18307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875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7B4">
        <w:rPr>
          <w:rFonts w:asciiTheme="majorHAnsi" w:hAnsiTheme="majorHAnsi"/>
          <w:b/>
          <w:color w:val="1F497D" w:themeColor="text2"/>
          <w:sz w:val="32"/>
          <w:szCs w:val="32"/>
        </w:rPr>
        <w:t xml:space="preserve"> </w:t>
      </w:r>
      <w:r>
        <w:rPr>
          <w:rFonts w:asciiTheme="majorHAnsi" w:hAnsiTheme="majorHAnsi"/>
          <w:b/>
          <w:color w:val="1F497D" w:themeColor="text2"/>
          <w:sz w:val="32"/>
          <w:szCs w:val="32"/>
        </w:rPr>
        <w:t>Vaky Losada</w:t>
      </w:r>
    </w:p>
    <w:p w14:paraId="1BAA6BD8" w14:textId="77777777" w:rsidR="000E505E" w:rsidRDefault="000E505E" w:rsidP="000E505E">
      <w:pPr>
        <w:rPr>
          <w:rFonts w:asciiTheme="majorHAnsi" w:hAnsiTheme="majorHAnsi"/>
          <w:sz w:val="22"/>
          <w:szCs w:val="22"/>
        </w:rPr>
      </w:pPr>
    </w:p>
    <w:p w14:paraId="73F80C11" w14:textId="77777777" w:rsidR="000E505E" w:rsidRPr="00B21061" w:rsidRDefault="000E505E" w:rsidP="000E505E">
      <w:pPr>
        <w:shd w:val="clear" w:color="auto" w:fill="FFFFFF"/>
        <w:spacing w:after="240"/>
        <w:rPr>
          <w:rFonts w:asciiTheme="majorHAnsi" w:hAnsiTheme="majorHAnsi" w:cs="Times New Roman"/>
          <w:color w:val="000000"/>
          <w:sz w:val="22"/>
          <w:szCs w:val="22"/>
        </w:rPr>
      </w:pPr>
      <w:r w:rsidRPr="00B21061">
        <w:rPr>
          <w:rFonts w:asciiTheme="majorHAnsi" w:hAnsiTheme="majorHAnsi" w:cs="Times New Roman"/>
          <w:color w:val="000000"/>
          <w:sz w:val="22"/>
          <w:szCs w:val="22"/>
        </w:rPr>
        <w:t>José Luís Fernández Losada ( Vaky Losada) nace en una familia de guitarristas. A los 16 años comienza su carrera profesional en el famoso tablao de Manolo Caracol " Los Canasteros", colaborando con artistas como Juan Ramírez, La Paquera de Jerez, La Chana y un largo etc. Pronta realiza giras con Carmela Greco o Antonio Alonso, ingresando en la compañía del bailaor Luisillo.</w:t>
      </w:r>
    </w:p>
    <w:p w14:paraId="0DF3D6C6" w14:textId="77777777" w:rsidR="000E505E" w:rsidRPr="00B21061" w:rsidRDefault="000E505E" w:rsidP="000E505E">
      <w:pPr>
        <w:shd w:val="clear" w:color="auto" w:fill="FFFFFF"/>
        <w:spacing w:after="240"/>
        <w:rPr>
          <w:rFonts w:asciiTheme="majorHAnsi" w:hAnsiTheme="majorHAnsi" w:cs="Times New Roman"/>
          <w:color w:val="000000"/>
          <w:sz w:val="22"/>
          <w:szCs w:val="22"/>
        </w:rPr>
      </w:pPr>
      <w:r w:rsidRPr="00B21061">
        <w:rPr>
          <w:rFonts w:asciiTheme="majorHAnsi" w:hAnsiTheme="majorHAnsi" w:cs="Times New Roman"/>
          <w:color w:val="000000"/>
          <w:sz w:val="22"/>
          <w:szCs w:val="22"/>
        </w:rPr>
        <w:t xml:space="preserve">Junto a su hermano Diego, forman el dúo musical " Makande" colaborando con músicos de Jazz y donde Diego "el Cigala" dará sus primeros pasos; pero será en La Cumbre flamenca ( concretamente en el teatro Monumental de Madrid) donde se formara un grupo mítico "Flamenco Fusión" donde compartirá escenario con Jorge Pardo, Carlos Benavent, Rubén Dantas, La Susi y el bailaor </w:t>
      </w:r>
      <w:proofErr w:type="spellStart"/>
      <w:r w:rsidRPr="00B21061">
        <w:rPr>
          <w:rFonts w:asciiTheme="majorHAnsi" w:hAnsiTheme="majorHAnsi" w:cs="Times New Roman"/>
          <w:color w:val="000000"/>
          <w:sz w:val="22"/>
          <w:szCs w:val="22"/>
        </w:rPr>
        <w:t>Raul</w:t>
      </w:r>
      <w:proofErr w:type="spellEnd"/>
      <w:r w:rsidRPr="00B21061">
        <w:rPr>
          <w:rFonts w:asciiTheme="majorHAnsi" w:hAnsiTheme="majorHAnsi" w:cs="Times New Roman"/>
          <w:color w:val="000000"/>
          <w:sz w:val="22"/>
          <w:szCs w:val="22"/>
        </w:rPr>
        <w:t>. Mas tarde se incorpora como músico polifacético a la compañía de Joaquín Cortes, tocando varios instrumentos: guitarra, laúd árabe, Bajo eléctrico y mandolina.</w:t>
      </w:r>
    </w:p>
    <w:p w14:paraId="5E83214D" w14:textId="77777777" w:rsidR="000E505E" w:rsidRPr="00B21061" w:rsidRDefault="000E505E" w:rsidP="000E505E">
      <w:pPr>
        <w:shd w:val="clear" w:color="auto" w:fill="FFFFFF"/>
        <w:spacing w:after="240"/>
        <w:rPr>
          <w:rFonts w:asciiTheme="majorHAnsi" w:hAnsiTheme="majorHAnsi" w:cs="Times New Roman"/>
          <w:color w:val="000000"/>
          <w:sz w:val="22"/>
          <w:szCs w:val="22"/>
        </w:rPr>
      </w:pPr>
      <w:r w:rsidRPr="00B21061">
        <w:rPr>
          <w:rFonts w:asciiTheme="majorHAnsi" w:hAnsiTheme="majorHAnsi" w:cs="Times New Roman"/>
          <w:color w:val="000000"/>
          <w:sz w:val="22"/>
          <w:szCs w:val="22"/>
        </w:rPr>
        <w:t>En años posteriores y en la actualidad colabora con artistas como: Antonio Canales, Sara Baras, Cristóbal reyes, La Tolea, Merche Esmeralda, Tomatito. Además de artistas internacionales como John Williams o Jennifer López. Vaky Losada tiene seis discos en su haber.</w:t>
      </w:r>
    </w:p>
    <w:p w14:paraId="67A169BA" w14:textId="77777777" w:rsidR="000E505E" w:rsidRPr="00F172BB" w:rsidRDefault="000E505E" w:rsidP="000E505E">
      <w:pPr>
        <w:shd w:val="clear" w:color="auto" w:fill="FFFFFF"/>
        <w:spacing w:after="240"/>
        <w:rPr>
          <w:rFonts w:ascii="Arial" w:hAnsi="Arial" w:cs="Times New Roman"/>
          <w:color w:val="000000"/>
          <w:sz w:val="20"/>
          <w:szCs w:val="20"/>
        </w:rPr>
      </w:pPr>
    </w:p>
    <w:p w14:paraId="3502F4FC" w14:textId="77777777" w:rsidR="006E4A76" w:rsidRPr="002767B4" w:rsidRDefault="006E4A76" w:rsidP="00721946">
      <w:pPr>
        <w:rPr>
          <w:rFonts w:asciiTheme="majorHAnsi" w:hAnsiTheme="majorHAnsi"/>
          <w:b/>
          <w:color w:val="1F497D" w:themeColor="text2"/>
          <w:sz w:val="32"/>
          <w:szCs w:val="32"/>
        </w:rPr>
      </w:pPr>
    </w:p>
    <w:p w14:paraId="10395B19" w14:textId="77777777" w:rsidR="00721946" w:rsidRDefault="00721946" w:rsidP="00721946">
      <w:pPr>
        <w:rPr>
          <w:rFonts w:asciiTheme="majorHAnsi" w:hAnsiTheme="majorHAnsi"/>
          <w:sz w:val="22"/>
          <w:szCs w:val="22"/>
        </w:rPr>
      </w:pPr>
    </w:p>
    <w:p w14:paraId="2810845F" w14:textId="77777777" w:rsidR="00721946" w:rsidRPr="000E12EC" w:rsidRDefault="00721946" w:rsidP="00721946">
      <w:pPr>
        <w:rPr>
          <w:rFonts w:asciiTheme="majorHAnsi" w:hAnsiTheme="majorHAnsi"/>
          <w:b/>
          <w:color w:val="1F497D" w:themeColor="text2"/>
          <w:sz w:val="32"/>
          <w:szCs w:val="32"/>
        </w:rPr>
      </w:pPr>
      <w:r>
        <w:rPr>
          <w:rFonts w:asciiTheme="majorHAnsi" w:hAnsiTheme="majorHAnsi"/>
          <w:b/>
          <w:noProof/>
          <w:color w:val="1F497D" w:themeColor="text2"/>
          <w:sz w:val="32"/>
          <w:szCs w:val="32"/>
          <w:lang w:val="es-ES"/>
        </w:rPr>
        <w:drawing>
          <wp:anchor distT="0" distB="0" distL="114300" distR="114300" simplePos="0" relativeHeight="251676672" behindDoc="0" locked="0" layoutInCell="1" allowOverlap="1" wp14:anchorId="3113E0A9" wp14:editId="629E8CA2">
            <wp:simplePos x="0" y="0"/>
            <wp:positionH relativeFrom="column">
              <wp:posOffset>1270</wp:posOffset>
            </wp:positionH>
            <wp:positionV relativeFrom="paragraph">
              <wp:posOffset>1905</wp:posOffset>
            </wp:positionV>
            <wp:extent cx="1713230" cy="1712595"/>
            <wp:effectExtent l="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13230" cy="1712595"/>
                    </a:xfrm>
                    <a:prstGeom prst="rect">
                      <a:avLst/>
                    </a:prstGeom>
                    <a:noFill/>
                    <a:ln>
                      <a:noFill/>
                    </a:ln>
                  </pic:spPr>
                </pic:pic>
              </a:graphicData>
            </a:graphic>
          </wp:anchor>
        </w:drawing>
      </w:r>
      <w:r w:rsidRPr="000E12EC">
        <w:rPr>
          <w:rFonts w:asciiTheme="majorHAnsi" w:hAnsiTheme="majorHAnsi"/>
          <w:b/>
          <w:color w:val="1F497D" w:themeColor="text2"/>
          <w:sz w:val="32"/>
          <w:szCs w:val="32"/>
        </w:rPr>
        <w:t xml:space="preserve"> MARTA MANSILLA</w:t>
      </w:r>
    </w:p>
    <w:p w14:paraId="1CB30422" w14:textId="77777777" w:rsidR="00721946" w:rsidRPr="00DA7584" w:rsidRDefault="00721946" w:rsidP="00721946">
      <w:pPr>
        <w:ind w:firstLine="426"/>
        <w:rPr>
          <w:rFonts w:asciiTheme="majorHAnsi" w:hAnsiTheme="majorHAnsi"/>
          <w:sz w:val="22"/>
          <w:szCs w:val="22"/>
        </w:rPr>
      </w:pPr>
    </w:p>
    <w:p w14:paraId="1AB25B1B" w14:textId="77777777" w:rsidR="00721946" w:rsidRPr="00DA7584" w:rsidRDefault="00721946" w:rsidP="00721946">
      <w:pPr>
        <w:shd w:val="clear" w:color="auto" w:fill="FFFFFF"/>
        <w:jc w:val="both"/>
        <w:rPr>
          <w:rFonts w:ascii="Calibri" w:hAnsi="Calibri" w:cs="Times New Roman"/>
          <w:color w:val="000000"/>
          <w:sz w:val="22"/>
          <w:szCs w:val="22"/>
        </w:rPr>
      </w:pPr>
      <w:r w:rsidRPr="00DA7584">
        <w:rPr>
          <w:rFonts w:asciiTheme="majorHAnsi" w:hAnsiTheme="majorHAnsi"/>
          <w:sz w:val="22"/>
          <w:szCs w:val="22"/>
        </w:rPr>
        <w:t xml:space="preserve">Natural de Madrid. En </w:t>
      </w:r>
      <w:r w:rsidRPr="00DA7584">
        <w:rPr>
          <w:rFonts w:ascii="Calibri" w:hAnsi="Calibri" w:cs="Times New Roman"/>
          <w:color w:val="000000"/>
          <w:sz w:val="22"/>
          <w:szCs w:val="22"/>
        </w:rPr>
        <w:t>2001 obtiene el título de Grado Medio de Música en e</w:t>
      </w:r>
      <w:r>
        <w:rPr>
          <w:rFonts w:ascii="Calibri" w:hAnsi="Calibri" w:cs="Times New Roman"/>
          <w:color w:val="000000"/>
          <w:sz w:val="22"/>
          <w:szCs w:val="22"/>
        </w:rPr>
        <w:t xml:space="preserve">l Conservatorio Profesional de </w:t>
      </w:r>
      <w:proofErr w:type="spellStart"/>
      <w:r>
        <w:rPr>
          <w:rFonts w:ascii="Calibri" w:hAnsi="Calibri" w:cs="Times New Roman"/>
          <w:color w:val="000000"/>
          <w:sz w:val="22"/>
          <w:szCs w:val="22"/>
        </w:rPr>
        <w:t>M</w:t>
      </w:r>
      <w:r w:rsidRPr="00DA7584">
        <w:rPr>
          <w:rFonts w:ascii="Calibri" w:hAnsi="Calibri" w:cs="Times New Roman"/>
          <w:color w:val="000000"/>
          <w:sz w:val="22"/>
          <w:szCs w:val="22"/>
        </w:rPr>
        <w:t>úsica</w:t>
      </w:r>
      <w:proofErr w:type="spellEnd"/>
      <w:r w:rsidRPr="00DA7584">
        <w:rPr>
          <w:rFonts w:ascii="Calibri" w:hAnsi="Calibri" w:cs="Times New Roman"/>
          <w:color w:val="000000"/>
          <w:sz w:val="22"/>
          <w:szCs w:val="22"/>
        </w:rPr>
        <w:t xml:space="preserve"> de Amaniel</w:t>
      </w:r>
      <w:r w:rsidRPr="00DA7584">
        <w:rPr>
          <w:rFonts w:ascii="Helvetica" w:hAnsi="Helvetica" w:cs="Times New Roman"/>
          <w:color w:val="000000"/>
          <w:sz w:val="22"/>
          <w:szCs w:val="22"/>
        </w:rPr>
        <w:t xml:space="preserve">. En </w:t>
      </w:r>
      <w:r w:rsidRPr="00DA7584">
        <w:rPr>
          <w:rFonts w:ascii="Calibri" w:hAnsi="Calibri" w:cs="Times New Roman"/>
          <w:color w:val="000000"/>
          <w:sz w:val="22"/>
          <w:szCs w:val="22"/>
        </w:rPr>
        <w:t xml:space="preserve">2002 </w:t>
      </w:r>
      <w:r w:rsidRPr="00DA7584">
        <w:rPr>
          <w:rFonts w:ascii="Calibri" w:hAnsi="Calibri" w:cs="Arial"/>
          <w:color w:val="000000"/>
          <w:sz w:val="22"/>
          <w:szCs w:val="22"/>
        </w:rPr>
        <w:t xml:space="preserve">2003  obtiene el título de </w:t>
      </w:r>
      <w:r w:rsidRPr="00DA7584">
        <w:rPr>
          <w:rFonts w:ascii="Calibri" w:hAnsi="Calibri" w:cs="Times New Roman"/>
          <w:bCs/>
          <w:color w:val="000000"/>
          <w:sz w:val="22"/>
          <w:szCs w:val="22"/>
        </w:rPr>
        <w:t>Formación Pedagógica </w:t>
      </w:r>
      <w:r w:rsidRPr="00DA7584">
        <w:rPr>
          <w:rFonts w:ascii="Calibri" w:hAnsi="Calibri" w:cs="Arial"/>
          <w:color w:val="000000"/>
          <w:sz w:val="22"/>
          <w:szCs w:val="22"/>
        </w:rPr>
        <w:t xml:space="preserve">en la Universidad </w:t>
      </w:r>
      <w:proofErr w:type="spellStart"/>
      <w:r w:rsidRPr="00DA7584">
        <w:rPr>
          <w:rFonts w:ascii="Calibri" w:hAnsi="Calibri" w:cs="Arial"/>
          <w:color w:val="000000"/>
          <w:sz w:val="22"/>
          <w:szCs w:val="22"/>
        </w:rPr>
        <w:t>Autónoma</w:t>
      </w:r>
      <w:proofErr w:type="spellEnd"/>
      <w:r w:rsidRPr="00DA7584">
        <w:rPr>
          <w:rFonts w:ascii="Calibri" w:hAnsi="Calibri" w:cs="Arial"/>
          <w:color w:val="000000"/>
          <w:sz w:val="22"/>
          <w:szCs w:val="22"/>
        </w:rPr>
        <w:t xml:space="preserve"> de Madrid, Magisterio Musical.</w:t>
      </w:r>
      <w:r w:rsidRPr="00DA7584">
        <w:rPr>
          <w:rFonts w:ascii="Calibri" w:hAnsi="Calibri" w:cs="Times New Roman"/>
          <w:color w:val="000000"/>
          <w:sz w:val="22"/>
          <w:szCs w:val="22"/>
        </w:rPr>
        <w:t xml:space="preserve"> Curso de jazz Galapajazz. </w:t>
      </w:r>
      <w:r w:rsidRPr="00DA7584">
        <w:rPr>
          <w:rFonts w:ascii="Calibri" w:hAnsi="Calibri" w:cs="Arial"/>
          <w:color w:val="000000"/>
          <w:sz w:val="22"/>
          <w:szCs w:val="22"/>
        </w:rPr>
        <w:t xml:space="preserve">Cursos de jazz e </w:t>
      </w:r>
      <w:proofErr w:type="spellStart"/>
      <w:r w:rsidRPr="00DA7584">
        <w:rPr>
          <w:rFonts w:ascii="Calibri" w:hAnsi="Calibri" w:cs="Arial"/>
          <w:color w:val="000000"/>
          <w:sz w:val="22"/>
          <w:szCs w:val="22"/>
        </w:rPr>
        <w:t>improvisación</w:t>
      </w:r>
      <w:proofErr w:type="spellEnd"/>
      <w:r w:rsidRPr="00DA7584">
        <w:rPr>
          <w:rFonts w:ascii="Calibri" w:hAnsi="Calibri" w:cs="Arial"/>
          <w:color w:val="000000"/>
          <w:sz w:val="22"/>
          <w:szCs w:val="22"/>
        </w:rPr>
        <w:t xml:space="preserve"> en diferentes escuelas de Madrid de Madrid con profesores como Patxi Pascual, Bob Sands, y de flamenco e </w:t>
      </w:r>
      <w:proofErr w:type="spellStart"/>
      <w:r w:rsidRPr="00DA7584">
        <w:rPr>
          <w:rFonts w:ascii="Calibri" w:hAnsi="Calibri" w:cs="Arial"/>
          <w:color w:val="000000"/>
          <w:sz w:val="22"/>
          <w:szCs w:val="22"/>
        </w:rPr>
        <w:t>improvisación</w:t>
      </w:r>
      <w:proofErr w:type="spellEnd"/>
      <w:r w:rsidRPr="00DA7584">
        <w:rPr>
          <w:rFonts w:ascii="Calibri" w:hAnsi="Calibri" w:cs="Arial"/>
          <w:color w:val="000000"/>
          <w:sz w:val="22"/>
          <w:szCs w:val="22"/>
        </w:rPr>
        <w:t xml:space="preserve"> Pr</w:t>
      </w:r>
      <w:r>
        <w:rPr>
          <w:rFonts w:ascii="Calibri" w:hAnsi="Calibri" w:cs="Arial"/>
          <w:color w:val="000000"/>
          <w:sz w:val="22"/>
          <w:szCs w:val="22"/>
        </w:rPr>
        <w:t>ofesores como Pedro Ojesto, Jua</w:t>
      </w:r>
      <w:r w:rsidRPr="00DA7584">
        <w:rPr>
          <w:rFonts w:ascii="Calibri" w:hAnsi="Calibri" w:cs="Arial"/>
          <w:color w:val="000000"/>
          <w:sz w:val="22"/>
          <w:szCs w:val="22"/>
        </w:rPr>
        <w:t xml:space="preserve">n Parrilla, Antonio Lizana, Bandolero, Javier Colina. Curso en la Escuela de Nuevas </w:t>
      </w:r>
      <w:proofErr w:type="spellStart"/>
      <w:r w:rsidRPr="00DA7584">
        <w:rPr>
          <w:rFonts w:ascii="Calibri" w:hAnsi="Calibri" w:cs="Arial"/>
          <w:color w:val="000000"/>
          <w:sz w:val="22"/>
          <w:szCs w:val="22"/>
        </w:rPr>
        <w:t>Músicas</w:t>
      </w:r>
      <w:proofErr w:type="spellEnd"/>
      <w:r w:rsidRPr="00DA7584">
        <w:rPr>
          <w:rFonts w:ascii="Calibri" w:hAnsi="Calibri" w:cs="Arial"/>
          <w:color w:val="000000"/>
          <w:sz w:val="22"/>
          <w:szCs w:val="22"/>
        </w:rPr>
        <w:t xml:space="preserve"> con Jorge Pardo.</w:t>
      </w:r>
    </w:p>
    <w:p w14:paraId="475DCA9D" w14:textId="77777777" w:rsidR="00721946" w:rsidRPr="00DA7584" w:rsidRDefault="00721946" w:rsidP="00721946">
      <w:pPr>
        <w:shd w:val="clear" w:color="auto" w:fill="FFFFFF"/>
        <w:jc w:val="both"/>
        <w:rPr>
          <w:rFonts w:ascii="Calibri" w:hAnsi="Calibri" w:cs="Times New Roman"/>
          <w:color w:val="000000"/>
          <w:sz w:val="22"/>
          <w:szCs w:val="22"/>
        </w:rPr>
      </w:pPr>
      <w:r w:rsidRPr="00DA7584">
        <w:rPr>
          <w:rFonts w:ascii="Calibri" w:hAnsi="Calibri" w:cs="Arial"/>
          <w:color w:val="000000"/>
          <w:sz w:val="22"/>
          <w:szCs w:val="22"/>
        </w:rPr>
        <w:t xml:space="preserve">Durante todos estos </w:t>
      </w:r>
      <w:proofErr w:type="spellStart"/>
      <w:r w:rsidRPr="00DA7584">
        <w:rPr>
          <w:rFonts w:ascii="Calibri" w:hAnsi="Calibri" w:cs="Arial"/>
          <w:color w:val="000000"/>
          <w:sz w:val="22"/>
          <w:szCs w:val="22"/>
        </w:rPr>
        <w:t>años</w:t>
      </w:r>
      <w:proofErr w:type="spellEnd"/>
      <w:r w:rsidRPr="00DA7584">
        <w:rPr>
          <w:rFonts w:ascii="Calibri" w:hAnsi="Calibri" w:cs="Arial"/>
          <w:color w:val="000000"/>
          <w:sz w:val="22"/>
          <w:szCs w:val="22"/>
        </w:rPr>
        <w:t xml:space="preserve"> he trabajado como </w:t>
      </w:r>
      <w:proofErr w:type="spellStart"/>
      <w:r w:rsidRPr="00DA7584">
        <w:rPr>
          <w:rFonts w:ascii="Calibri" w:hAnsi="Calibri" w:cs="Arial"/>
          <w:color w:val="000000"/>
          <w:sz w:val="22"/>
          <w:szCs w:val="22"/>
        </w:rPr>
        <w:t>músico</w:t>
      </w:r>
      <w:proofErr w:type="spellEnd"/>
      <w:r w:rsidRPr="00DA7584">
        <w:rPr>
          <w:rFonts w:ascii="Calibri" w:hAnsi="Calibri" w:cs="Arial"/>
          <w:color w:val="000000"/>
          <w:sz w:val="22"/>
          <w:szCs w:val="22"/>
        </w:rPr>
        <w:t xml:space="preserve"> dentro de distintas formaciones. En grupos de distintos estilos tales como: Big Band de Jazz del Conservatorio Rodolfo </w:t>
      </w:r>
      <w:proofErr w:type="spellStart"/>
      <w:r w:rsidRPr="00DA7584">
        <w:rPr>
          <w:rFonts w:ascii="Calibri" w:hAnsi="Calibri" w:cs="Arial"/>
          <w:color w:val="000000"/>
          <w:sz w:val="22"/>
          <w:szCs w:val="22"/>
        </w:rPr>
        <w:t>Halfter</w:t>
      </w:r>
      <w:proofErr w:type="spellEnd"/>
      <w:r w:rsidRPr="00DA7584">
        <w:rPr>
          <w:rFonts w:ascii="Calibri" w:hAnsi="Calibri" w:cs="Arial"/>
          <w:color w:val="000000"/>
          <w:sz w:val="22"/>
          <w:szCs w:val="22"/>
        </w:rPr>
        <w:t>. Emeterians ( reggae)</w:t>
      </w:r>
      <w:r>
        <w:rPr>
          <w:rFonts w:ascii="Calibri" w:hAnsi="Calibri" w:cs="Arial"/>
          <w:color w:val="000000"/>
          <w:sz w:val="22"/>
          <w:szCs w:val="22"/>
        </w:rPr>
        <w:t xml:space="preserve"> </w:t>
      </w:r>
      <w:proofErr w:type="spellStart"/>
      <w:r w:rsidRPr="00DA7584">
        <w:rPr>
          <w:rFonts w:ascii="Calibri" w:hAnsi="Calibri" w:cs="Arial"/>
          <w:color w:val="000000"/>
          <w:sz w:val="22"/>
          <w:szCs w:val="22"/>
        </w:rPr>
        <w:t>JuliánBozzo</w:t>
      </w:r>
      <w:proofErr w:type="spellEnd"/>
      <w:r w:rsidRPr="00DA7584">
        <w:rPr>
          <w:rFonts w:ascii="Calibri" w:hAnsi="Calibri" w:cs="Arial"/>
          <w:color w:val="000000"/>
          <w:sz w:val="22"/>
          <w:szCs w:val="22"/>
        </w:rPr>
        <w:t xml:space="preserve"> y la Bandada (cantautor-pop)</w:t>
      </w:r>
      <w:r w:rsidRPr="00DA7584">
        <w:rPr>
          <w:rFonts w:ascii="Calibri" w:hAnsi="Calibri" w:cs="Times New Roman"/>
          <w:color w:val="000000"/>
          <w:sz w:val="22"/>
          <w:szCs w:val="22"/>
        </w:rPr>
        <w:t xml:space="preserve">. </w:t>
      </w:r>
      <w:r w:rsidRPr="00DA7584">
        <w:rPr>
          <w:rFonts w:ascii="Calibri" w:hAnsi="Calibri" w:cs="Arial"/>
          <w:color w:val="000000"/>
          <w:sz w:val="22"/>
          <w:szCs w:val="22"/>
        </w:rPr>
        <w:t xml:space="preserve">No </w:t>
      </w:r>
      <w:proofErr w:type="spellStart"/>
      <w:r w:rsidRPr="00DA7584">
        <w:rPr>
          <w:rFonts w:ascii="Calibri" w:hAnsi="Calibri" w:cs="Arial"/>
          <w:color w:val="000000"/>
          <w:sz w:val="22"/>
          <w:szCs w:val="22"/>
        </w:rPr>
        <w:t>más</w:t>
      </w:r>
      <w:proofErr w:type="spellEnd"/>
      <w:r w:rsidRPr="00DA7584">
        <w:rPr>
          <w:rFonts w:ascii="Calibri" w:hAnsi="Calibri" w:cs="Arial"/>
          <w:color w:val="000000"/>
          <w:sz w:val="22"/>
          <w:szCs w:val="22"/>
        </w:rPr>
        <w:t xml:space="preserve"> de 4 ( jazz </w:t>
      </w:r>
      <w:proofErr w:type="spellStart"/>
      <w:r w:rsidRPr="00DA7584">
        <w:rPr>
          <w:rFonts w:ascii="Calibri" w:hAnsi="Calibri" w:cs="Arial"/>
          <w:color w:val="000000"/>
          <w:sz w:val="22"/>
          <w:szCs w:val="22"/>
        </w:rPr>
        <w:t>fusión</w:t>
      </w:r>
      <w:proofErr w:type="spellEnd"/>
      <w:r w:rsidRPr="00DA7584">
        <w:rPr>
          <w:rFonts w:ascii="Calibri" w:hAnsi="Calibri" w:cs="Arial"/>
          <w:color w:val="000000"/>
          <w:sz w:val="22"/>
          <w:szCs w:val="22"/>
        </w:rPr>
        <w:t>)</w:t>
      </w:r>
      <w:r w:rsidRPr="00DA7584">
        <w:rPr>
          <w:rFonts w:ascii="Calibri" w:hAnsi="Calibri" w:cs="Times New Roman"/>
          <w:color w:val="000000"/>
          <w:sz w:val="22"/>
          <w:szCs w:val="22"/>
        </w:rPr>
        <w:t xml:space="preserve">. </w:t>
      </w:r>
      <w:r w:rsidRPr="00DA7584">
        <w:rPr>
          <w:rFonts w:ascii="Calibri" w:hAnsi="Calibri" w:cs="Arial"/>
          <w:color w:val="000000"/>
          <w:sz w:val="22"/>
          <w:szCs w:val="22"/>
        </w:rPr>
        <w:t>Empresa Teatral Algoquín</w:t>
      </w:r>
      <w:r>
        <w:rPr>
          <w:rFonts w:ascii="Calibri" w:hAnsi="Calibri" w:cs="Arial"/>
          <w:color w:val="000000"/>
          <w:sz w:val="22"/>
          <w:szCs w:val="22"/>
        </w:rPr>
        <w:t xml:space="preserve"> </w:t>
      </w:r>
      <w:proofErr w:type="spellStart"/>
      <w:r w:rsidRPr="00DA7584">
        <w:rPr>
          <w:rFonts w:ascii="Calibri" w:hAnsi="Calibri" w:cs="Arial"/>
          <w:color w:val="000000"/>
          <w:sz w:val="22"/>
          <w:szCs w:val="22"/>
        </w:rPr>
        <w:t>Espectáculos</w:t>
      </w:r>
      <w:proofErr w:type="spellEnd"/>
      <w:r w:rsidRPr="00DA7584">
        <w:rPr>
          <w:rFonts w:ascii="Calibri" w:hAnsi="Calibri" w:cs="Arial"/>
          <w:color w:val="000000"/>
          <w:sz w:val="22"/>
          <w:szCs w:val="22"/>
        </w:rPr>
        <w:t xml:space="preserve"> (Musical Broadway)</w:t>
      </w:r>
      <w:r w:rsidRPr="00DA7584">
        <w:rPr>
          <w:rFonts w:ascii="Calibri" w:hAnsi="Calibri" w:cs="Times New Roman"/>
          <w:color w:val="000000"/>
          <w:sz w:val="22"/>
          <w:szCs w:val="22"/>
        </w:rPr>
        <w:t xml:space="preserve">. </w:t>
      </w:r>
      <w:r w:rsidRPr="00DA7584">
        <w:rPr>
          <w:rFonts w:ascii="Calibri" w:hAnsi="Calibri" w:cs="Arial"/>
          <w:color w:val="000000"/>
          <w:sz w:val="22"/>
          <w:szCs w:val="22"/>
        </w:rPr>
        <w:t>Empresa Teatral Derrepenti. (</w:t>
      </w:r>
      <w:proofErr w:type="spellStart"/>
      <w:r w:rsidRPr="00DA7584">
        <w:rPr>
          <w:rFonts w:ascii="Calibri" w:hAnsi="Calibri" w:cs="Arial"/>
          <w:color w:val="000000"/>
          <w:sz w:val="22"/>
          <w:szCs w:val="22"/>
        </w:rPr>
        <w:t>Improvisación</w:t>
      </w:r>
      <w:proofErr w:type="spellEnd"/>
      <w:r w:rsidRPr="00DA7584">
        <w:rPr>
          <w:rFonts w:ascii="Calibri" w:hAnsi="Calibri" w:cs="Arial"/>
          <w:color w:val="000000"/>
          <w:sz w:val="22"/>
          <w:szCs w:val="22"/>
        </w:rPr>
        <w:t xml:space="preserve"> musical, en el Teatro Arenal de Madrid)</w:t>
      </w:r>
    </w:p>
    <w:p w14:paraId="7432BE87" w14:textId="77777777" w:rsidR="00721946" w:rsidRPr="00DA7584" w:rsidRDefault="00721946" w:rsidP="00721946">
      <w:pPr>
        <w:shd w:val="clear" w:color="auto" w:fill="FFFFFF"/>
        <w:jc w:val="both"/>
        <w:rPr>
          <w:rFonts w:ascii="Calibri" w:hAnsi="Calibri" w:cs="Times New Roman"/>
          <w:color w:val="000000"/>
          <w:sz w:val="22"/>
          <w:szCs w:val="22"/>
        </w:rPr>
      </w:pPr>
      <w:r w:rsidRPr="00DA7584">
        <w:rPr>
          <w:rFonts w:ascii="Calibri" w:hAnsi="Calibri" w:cs="Arial"/>
          <w:color w:val="000000"/>
          <w:sz w:val="22"/>
          <w:szCs w:val="22"/>
        </w:rPr>
        <w:t>En la actualidad formo parte de los grupos:</w:t>
      </w:r>
      <w:r>
        <w:rPr>
          <w:rFonts w:ascii="Calibri" w:hAnsi="Calibri" w:cs="Arial"/>
          <w:color w:val="000000"/>
          <w:sz w:val="22"/>
          <w:szCs w:val="22"/>
        </w:rPr>
        <w:t xml:space="preserve"> </w:t>
      </w:r>
      <w:proofErr w:type="spellStart"/>
      <w:r w:rsidRPr="00DA7584">
        <w:rPr>
          <w:rFonts w:ascii="Calibri" w:hAnsi="Calibri" w:cs="Arial"/>
          <w:color w:val="000000"/>
          <w:sz w:val="22"/>
          <w:szCs w:val="22"/>
        </w:rPr>
        <w:t>María</w:t>
      </w:r>
      <w:proofErr w:type="spellEnd"/>
      <w:r>
        <w:rPr>
          <w:rFonts w:ascii="Calibri" w:hAnsi="Calibri" w:cs="Arial"/>
          <w:color w:val="000000"/>
          <w:sz w:val="22"/>
          <w:szCs w:val="22"/>
        </w:rPr>
        <w:t xml:space="preserve"> </w:t>
      </w:r>
      <w:proofErr w:type="spellStart"/>
      <w:r w:rsidRPr="00DA7584">
        <w:rPr>
          <w:rFonts w:ascii="Calibri" w:hAnsi="Calibri" w:cs="Arial"/>
          <w:color w:val="000000"/>
          <w:sz w:val="22"/>
          <w:szCs w:val="22"/>
        </w:rPr>
        <w:t>Peláez</w:t>
      </w:r>
      <w:proofErr w:type="spellEnd"/>
      <w:r w:rsidRPr="00DA7584">
        <w:rPr>
          <w:rFonts w:ascii="Calibri" w:hAnsi="Calibri" w:cs="Arial"/>
          <w:color w:val="000000"/>
          <w:sz w:val="22"/>
          <w:szCs w:val="22"/>
        </w:rPr>
        <w:t xml:space="preserve"> ( cantautor-flamenco)</w:t>
      </w:r>
    </w:p>
    <w:p w14:paraId="59C4248C" w14:textId="77777777" w:rsidR="00721946" w:rsidRDefault="00721946" w:rsidP="00721946">
      <w:pPr>
        <w:shd w:val="clear" w:color="auto" w:fill="FFFFFF"/>
        <w:jc w:val="both"/>
        <w:rPr>
          <w:rFonts w:ascii="Calibri" w:hAnsi="Calibri" w:cs="Times New Roman"/>
          <w:color w:val="000000"/>
          <w:sz w:val="22"/>
          <w:szCs w:val="22"/>
        </w:rPr>
      </w:pPr>
      <w:r w:rsidRPr="00DA7584">
        <w:rPr>
          <w:rFonts w:ascii="Calibri" w:hAnsi="Calibri" w:cs="Arial"/>
          <w:color w:val="000000"/>
          <w:sz w:val="22"/>
          <w:szCs w:val="22"/>
        </w:rPr>
        <w:t xml:space="preserve">Greis y Las Texidoras (actuales ganadoras del certamen </w:t>
      </w:r>
      <w:proofErr w:type="spellStart"/>
      <w:r w:rsidRPr="00DA7584">
        <w:rPr>
          <w:rFonts w:ascii="Calibri" w:hAnsi="Calibri" w:cs="Arial"/>
          <w:color w:val="000000"/>
          <w:sz w:val="22"/>
          <w:szCs w:val="22"/>
        </w:rPr>
        <w:t>jóvenes</w:t>
      </w:r>
      <w:proofErr w:type="spellEnd"/>
      <w:r w:rsidRPr="00DA7584">
        <w:rPr>
          <w:rFonts w:ascii="Calibri" w:hAnsi="Calibri" w:cs="Arial"/>
          <w:color w:val="000000"/>
          <w:sz w:val="22"/>
          <w:szCs w:val="22"/>
        </w:rPr>
        <w:t xml:space="preserve"> creadores de la Comunidad de Madrid, cantautor-rock </w:t>
      </w:r>
      <w:proofErr w:type="spellStart"/>
      <w:r w:rsidRPr="00DA7584">
        <w:rPr>
          <w:rFonts w:ascii="Calibri" w:hAnsi="Calibri" w:cs="Arial"/>
          <w:color w:val="000000"/>
          <w:sz w:val="22"/>
          <w:szCs w:val="22"/>
        </w:rPr>
        <w:t>fusión</w:t>
      </w:r>
      <w:proofErr w:type="spellEnd"/>
      <w:r w:rsidRPr="00DA7584">
        <w:rPr>
          <w:rFonts w:ascii="Calibri" w:hAnsi="Calibri" w:cs="Arial"/>
          <w:color w:val="000000"/>
          <w:sz w:val="22"/>
          <w:szCs w:val="22"/>
        </w:rPr>
        <w:t>)</w:t>
      </w:r>
      <w:r>
        <w:rPr>
          <w:rFonts w:ascii="Calibri" w:hAnsi="Calibri" w:cs="Arial"/>
          <w:color w:val="000000"/>
          <w:sz w:val="22"/>
          <w:szCs w:val="22"/>
        </w:rPr>
        <w:t xml:space="preserve">. </w:t>
      </w:r>
      <w:r w:rsidRPr="00DA7584">
        <w:rPr>
          <w:rFonts w:ascii="Calibri" w:hAnsi="Calibri" w:cs="Arial"/>
          <w:color w:val="000000"/>
          <w:sz w:val="22"/>
          <w:szCs w:val="22"/>
        </w:rPr>
        <w:t>El Vidanauta.(cantautor-pop) Sunnare.( soul- jazz)</w:t>
      </w:r>
      <w:r w:rsidRPr="00DA7584">
        <w:rPr>
          <w:rFonts w:ascii="Calibri" w:hAnsi="Calibri" w:cs="Times New Roman"/>
          <w:color w:val="000000"/>
          <w:sz w:val="22"/>
          <w:szCs w:val="22"/>
        </w:rPr>
        <w:t>.</w:t>
      </w:r>
    </w:p>
    <w:p w14:paraId="54BAF117" w14:textId="77777777" w:rsidR="00721946" w:rsidRDefault="00721946" w:rsidP="00721946">
      <w:pPr>
        <w:shd w:val="clear" w:color="auto" w:fill="FFFFFF"/>
        <w:jc w:val="both"/>
        <w:rPr>
          <w:rFonts w:ascii="Calibri" w:hAnsi="Calibri" w:cs="Times New Roman"/>
          <w:color w:val="000000"/>
          <w:sz w:val="22"/>
          <w:szCs w:val="22"/>
        </w:rPr>
      </w:pPr>
    </w:p>
    <w:p w14:paraId="22BFDE38" w14:textId="77777777" w:rsidR="00721946" w:rsidRDefault="00721946" w:rsidP="00721946">
      <w:pPr>
        <w:spacing w:after="240"/>
        <w:rPr>
          <w:sz w:val="28"/>
          <w:szCs w:val="28"/>
        </w:rPr>
      </w:pPr>
    </w:p>
    <w:p w14:paraId="35BCBC2C" w14:textId="77777777" w:rsidR="00721946" w:rsidRDefault="00721946" w:rsidP="00721946">
      <w:pPr>
        <w:pStyle w:val="NormalWeb"/>
        <w:shd w:val="clear" w:color="auto" w:fill="FFFFFF"/>
        <w:spacing w:before="0" w:beforeAutospacing="0" w:after="188" w:afterAutospacing="0"/>
        <w:jc w:val="both"/>
        <w:rPr>
          <w:rFonts w:asciiTheme="majorHAnsi" w:hAnsiTheme="majorHAnsi"/>
          <w:b/>
          <w:color w:val="222222"/>
          <w:sz w:val="32"/>
          <w:szCs w:val="32"/>
        </w:rPr>
      </w:pPr>
    </w:p>
    <w:p w14:paraId="248BB5CF" w14:textId="77777777" w:rsidR="00721946" w:rsidRPr="00E86738" w:rsidRDefault="00721946" w:rsidP="00721946">
      <w:pPr>
        <w:pStyle w:val="NormalWeb"/>
        <w:shd w:val="clear" w:color="auto" w:fill="FFFFFF"/>
        <w:spacing w:before="0" w:beforeAutospacing="0" w:after="240" w:afterAutospacing="0" w:line="240" w:lineRule="atLeast"/>
        <w:jc w:val="both"/>
        <w:rPr>
          <w:rFonts w:asciiTheme="majorHAnsi" w:hAnsiTheme="majorHAnsi"/>
          <w:b/>
          <w:color w:val="1F497D" w:themeColor="text2"/>
          <w:sz w:val="32"/>
          <w:szCs w:val="32"/>
        </w:rPr>
      </w:pPr>
      <w:r>
        <w:rPr>
          <w:rFonts w:asciiTheme="majorHAnsi" w:hAnsiTheme="majorHAnsi"/>
          <w:b/>
          <w:noProof/>
          <w:color w:val="222222"/>
          <w:sz w:val="32"/>
          <w:szCs w:val="32"/>
          <w:lang w:val="es-ES"/>
        </w:rPr>
        <w:drawing>
          <wp:anchor distT="0" distB="0" distL="114300" distR="114300" simplePos="0" relativeHeight="251677696" behindDoc="0" locked="0" layoutInCell="1" allowOverlap="1" wp14:anchorId="77860980" wp14:editId="6C276DDB">
            <wp:simplePos x="0" y="0"/>
            <wp:positionH relativeFrom="column">
              <wp:posOffset>95250</wp:posOffset>
            </wp:positionH>
            <wp:positionV relativeFrom="paragraph">
              <wp:posOffset>2540</wp:posOffset>
            </wp:positionV>
            <wp:extent cx="1754505" cy="274447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54505" cy="2744470"/>
                    </a:xfrm>
                    <a:prstGeom prst="rect">
                      <a:avLst/>
                    </a:prstGeom>
                    <a:noFill/>
                    <a:ln>
                      <a:noFill/>
                    </a:ln>
                  </pic:spPr>
                </pic:pic>
              </a:graphicData>
            </a:graphic>
          </wp:anchor>
        </w:drawing>
      </w:r>
      <w:r w:rsidRPr="00E86738">
        <w:rPr>
          <w:rFonts w:asciiTheme="majorHAnsi" w:hAnsiTheme="majorHAnsi"/>
          <w:b/>
          <w:color w:val="1F497D" w:themeColor="text2"/>
          <w:sz w:val="32"/>
          <w:szCs w:val="32"/>
        </w:rPr>
        <w:t>MARISA MORO</w:t>
      </w:r>
    </w:p>
    <w:p w14:paraId="1ECA872A" w14:textId="77777777" w:rsidR="00721946" w:rsidRDefault="00721946" w:rsidP="00721946">
      <w:pPr>
        <w:pStyle w:val="NormalWeb"/>
        <w:shd w:val="clear" w:color="auto" w:fill="FFFFFF"/>
        <w:spacing w:before="0" w:beforeAutospacing="0" w:after="0" w:afterAutospacing="0" w:line="240" w:lineRule="atLeast"/>
        <w:jc w:val="both"/>
        <w:rPr>
          <w:rFonts w:asciiTheme="majorHAnsi" w:hAnsiTheme="majorHAnsi"/>
          <w:color w:val="222222"/>
          <w:sz w:val="22"/>
          <w:szCs w:val="22"/>
        </w:rPr>
      </w:pPr>
      <w:r w:rsidRPr="00E86738">
        <w:rPr>
          <w:rFonts w:asciiTheme="majorHAnsi" w:hAnsiTheme="majorHAnsi"/>
          <w:color w:val="222222"/>
          <w:sz w:val="22"/>
          <w:szCs w:val="22"/>
        </w:rPr>
        <w:t>Directora del área infantil y de musicoterapia de la Escuela de Nuevas Músicas Obtiene los  títulos de “Profesora de piano”, de “Profesora de solfeo, teoría,  transposición y acompañamiento” en el Conservatorio de Música Padre Soler de El Escorial y el de “Profesora superior de Pedagogía Musical”, en el Real Conservatorio Superior de Música de Madrid.</w:t>
      </w:r>
    </w:p>
    <w:p w14:paraId="5AB01C3D" w14:textId="77777777" w:rsidR="00721946" w:rsidRDefault="00721946" w:rsidP="00721946">
      <w:pPr>
        <w:pStyle w:val="NormalWeb"/>
        <w:shd w:val="clear" w:color="auto" w:fill="FFFFFF"/>
        <w:spacing w:before="0" w:beforeAutospacing="0" w:after="0" w:afterAutospacing="0" w:line="240" w:lineRule="atLeast"/>
        <w:jc w:val="both"/>
        <w:rPr>
          <w:rFonts w:asciiTheme="majorHAnsi" w:hAnsiTheme="majorHAnsi"/>
          <w:color w:val="222222"/>
          <w:sz w:val="22"/>
          <w:szCs w:val="22"/>
        </w:rPr>
      </w:pPr>
      <w:r w:rsidRPr="00E86738">
        <w:rPr>
          <w:rFonts w:asciiTheme="majorHAnsi" w:hAnsiTheme="majorHAnsi"/>
          <w:color w:val="222222"/>
          <w:sz w:val="22"/>
          <w:szCs w:val="22"/>
        </w:rPr>
        <w:t>Estudia Música Moderna y Jazz en el Aula de Barcelona y en el Taller de Músicos de Madrid. Y seminarios con maestros como “Barry Harris”</w:t>
      </w:r>
      <w:r>
        <w:rPr>
          <w:rFonts w:asciiTheme="majorHAnsi" w:hAnsiTheme="majorHAnsi"/>
          <w:color w:val="222222"/>
          <w:sz w:val="22"/>
          <w:szCs w:val="22"/>
        </w:rPr>
        <w:t xml:space="preserve">. </w:t>
      </w:r>
      <w:r w:rsidRPr="00E86738">
        <w:rPr>
          <w:rFonts w:asciiTheme="majorHAnsi" w:hAnsiTheme="majorHAnsi"/>
          <w:color w:val="222222"/>
          <w:sz w:val="22"/>
          <w:szCs w:val="22"/>
        </w:rPr>
        <w:t xml:space="preserve">Ha realizado el Máster de Musicoterapia en la UAH, donde además ha sido profesora invitada varios años. </w:t>
      </w:r>
    </w:p>
    <w:p w14:paraId="31384307" w14:textId="77777777" w:rsidR="00721946" w:rsidRPr="00E86738" w:rsidRDefault="00721946" w:rsidP="00721946">
      <w:pPr>
        <w:pStyle w:val="NormalWeb"/>
        <w:shd w:val="clear" w:color="auto" w:fill="FFFFFF"/>
        <w:spacing w:before="0" w:beforeAutospacing="0" w:after="0" w:afterAutospacing="0" w:line="240" w:lineRule="atLeast"/>
        <w:jc w:val="both"/>
        <w:rPr>
          <w:rFonts w:asciiTheme="majorHAnsi" w:hAnsiTheme="majorHAnsi"/>
          <w:color w:val="222222"/>
          <w:sz w:val="22"/>
          <w:szCs w:val="22"/>
        </w:rPr>
      </w:pPr>
      <w:r w:rsidRPr="00E86738">
        <w:rPr>
          <w:rFonts w:asciiTheme="majorHAnsi" w:hAnsiTheme="majorHAnsi"/>
          <w:color w:val="222222"/>
          <w:sz w:val="22"/>
          <w:szCs w:val="22"/>
        </w:rPr>
        <w:t xml:space="preserve">Pianista profesional,  ha colaborado con varios agrupaciones de jazz,  fue cofundadora de las orquestas de salsa “Maracuyá” y “Dile que si” con quien grabó el disco “Salsa autor”,  pianista acompañante de numerosos artistas españoles, ha realizado también giras  con artistas flamencos como Pedro Ojesto </w:t>
      </w:r>
      <w:proofErr w:type="spellStart"/>
      <w:r w:rsidRPr="00E86738">
        <w:rPr>
          <w:rFonts w:asciiTheme="majorHAnsi" w:hAnsiTheme="majorHAnsi"/>
          <w:color w:val="222222"/>
          <w:sz w:val="22"/>
          <w:szCs w:val="22"/>
        </w:rPr>
        <w:t>Septet</w:t>
      </w:r>
      <w:proofErr w:type="spellEnd"/>
      <w:r w:rsidRPr="00E86738">
        <w:rPr>
          <w:rFonts w:asciiTheme="majorHAnsi" w:hAnsiTheme="majorHAnsi"/>
          <w:color w:val="222222"/>
          <w:sz w:val="22"/>
          <w:szCs w:val="22"/>
        </w:rPr>
        <w:t xml:space="preserve"> “lo mejor que tengo” “Quiero”, etc., y con Antonio Canales en “Chanson Flamenca”.</w:t>
      </w:r>
    </w:p>
    <w:p w14:paraId="5670287A" w14:textId="77777777" w:rsidR="00721946" w:rsidRPr="00E86738" w:rsidRDefault="00721946" w:rsidP="00721946">
      <w:pPr>
        <w:pStyle w:val="NormalWeb"/>
        <w:shd w:val="clear" w:color="auto" w:fill="FFFFFF"/>
        <w:spacing w:before="0" w:beforeAutospacing="0" w:after="0" w:afterAutospacing="0"/>
        <w:jc w:val="both"/>
        <w:rPr>
          <w:rFonts w:asciiTheme="majorHAnsi" w:hAnsiTheme="majorHAnsi"/>
          <w:color w:val="222222"/>
          <w:sz w:val="22"/>
          <w:szCs w:val="22"/>
        </w:rPr>
      </w:pPr>
      <w:r w:rsidRPr="00E86738">
        <w:rPr>
          <w:rFonts w:asciiTheme="majorHAnsi" w:hAnsiTheme="majorHAnsi"/>
          <w:color w:val="222222"/>
          <w:sz w:val="22"/>
          <w:szCs w:val="22"/>
        </w:rPr>
        <w:t>Desde hace años compagina la enseñanza musical,  y  la intervención en musicoterapia con su trabajo como pianista profesional y compositora de música para obras de teatro.</w:t>
      </w:r>
    </w:p>
    <w:p w14:paraId="27CDAE5B" w14:textId="77777777" w:rsidR="00721946" w:rsidRDefault="00721946" w:rsidP="00721946"/>
    <w:p w14:paraId="18A6B154" w14:textId="77777777" w:rsidR="00721946" w:rsidRDefault="00721946" w:rsidP="00721946">
      <w:pPr>
        <w:spacing w:after="240"/>
        <w:rPr>
          <w:sz w:val="28"/>
          <w:szCs w:val="28"/>
        </w:rPr>
      </w:pPr>
    </w:p>
    <w:p w14:paraId="4DED95F1" w14:textId="77777777" w:rsidR="00721946" w:rsidRPr="00DA7584" w:rsidRDefault="00721946" w:rsidP="00721946">
      <w:pPr>
        <w:pStyle w:val="Ttulo1"/>
        <w:spacing w:before="240" w:line="240" w:lineRule="atLeast"/>
        <w:rPr>
          <w:sz w:val="22"/>
          <w:szCs w:val="22"/>
        </w:rPr>
      </w:pPr>
      <w:r>
        <w:rPr>
          <w:noProof/>
          <w:lang w:val="es-ES"/>
        </w:rPr>
        <w:drawing>
          <wp:anchor distT="0" distB="0" distL="114300" distR="114300" simplePos="0" relativeHeight="251679744" behindDoc="0" locked="0" layoutInCell="1" allowOverlap="1" wp14:anchorId="3FAE5C3A" wp14:editId="1F14E5AE">
            <wp:simplePos x="0" y="0"/>
            <wp:positionH relativeFrom="column">
              <wp:posOffset>1270</wp:posOffset>
            </wp:positionH>
            <wp:positionV relativeFrom="paragraph">
              <wp:posOffset>156845</wp:posOffset>
            </wp:positionV>
            <wp:extent cx="1614170" cy="1786255"/>
            <wp:effectExtent l="0" t="0" r="1143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14170" cy="1786255"/>
                    </a:xfrm>
                    <a:prstGeom prst="rect">
                      <a:avLst/>
                    </a:prstGeom>
                    <a:noFill/>
                    <a:ln>
                      <a:noFill/>
                    </a:ln>
                  </pic:spPr>
                </pic:pic>
              </a:graphicData>
            </a:graphic>
          </wp:anchor>
        </w:drawing>
      </w:r>
      <w:r>
        <w:t xml:space="preserve">               FERNANDO LERIA                                       </w:t>
      </w:r>
      <w:r w:rsidRPr="00DA7584">
        <w:rPr>
          <w:rFonts w:ascii="Calibri" w:eastAsia="Times New Roman" w:hAnsi="Calibri" w:cs="Times New Roman"/>
          <w:b w:val="0"/>
          <w:color w:val="000000"/>
          <w:sz w:val="22"/>
          <w:szCs w:val="22"/>
        </w:rPr>
        <w:t xml:space="preserve">Nacido en Madrid (España), es licenciado en educación musical por la Universidad Complutense de Madrid en 2006 y licenciado en música por el Conservatorio Superior de Música de Salamanca en 2010 en la especialidad de contrabajo. Inició su experiencia como contrabajista becario en proyectos educativos de varias orquestas (JONDE), diversas colaboraciones profesionales (ORCAM) y como integrante de la </w:t>
      </w:r>
      <w:proofErr w:type="spellStart"/>
      <w:r w:rsidRPr="00DA7584">
        <w:rPr>
          <w:rFonts w:ascii="Calibri" w:eastAsia="Times New Roman" w:hAnsi="Calibri" w:cs="Times New Roman"/>
          <w:b w:val="0"/>
          <w:color w:val="000000"/>
          <w:sz w:val="22"/>
          <w:szCs w:val="22"/>
        </w:rPr>
        <w:t>Fundação</w:t>
      </w:r>
      <w:proofErr w:type="spellEnd"/>
      <w:r w:rsidRPr="00DA7584">
        <w:rPr>
          <w:rFonts w:ascii="Calibri" w:eastAsia="Times New Roman" w:hAnsi="Calibri" w:cs="Times New Roman"/>
          <w:b w:val="0"/>
          <w:color w:val="000000"/>
          <w:sz w:val="22"/>
          <w:szCs w:val="22"/>
        </w:rPr>
        <w:t xml:space="preserve"> Orquestra Estudio de Guimarães (Portugal) durante su desempeño como Capital Cultural de Europa en 2012.</w:t>
      </w:r>
    </w:p>
    <w:p w14:paraId="2E9E21C2" w14:textId="77777777" w:rsidR="00721946" w:rsidRPr="00DA7584" w:rsidRDefault="00721946" w:rsidP="00721946">
      <w:pPr>
        <w:shd w:val="clear" w:color="auto" w:fill="FFFFFF"/>
        <w:spacing w:line="240" w:lineRule="atLeast"/>
        <w:jc w:val="both"/>
        <w:rPr>
          <w:rFonts w:asciiTheme="majorHAnsi" w:eastAsia="Times New Roman" w:hAnsiTheme="majorHAnsi" w:cs="Times New Roman"/>
          <w:color w:val="000000"/>
          <w:sz w:val="22"/>
          <w:szCs w:val="22"/>
        </w:rPr>
      </w:pPr>
      <w:r w:rsidRPr="00DA7584">
        <w:rPr>
          <w:rFonts w:asciiTheme="majorHAnsi" w:eastAsia="Times New Roman" w:hAnsiTheme="majorHAnsi" w:cs="Times New Roman"/>
          <w:color w:val="000000"/>
          <w:sz w:val="22"/>
          <w:szCs w:val="22"/>
        </w:rPr>
        <w:t xml:space="preserve">        Consciente del poder de transformación que tiene la música y movido por su fe en ella como herramienta de cambio social, estuvo dos años y medio ininterrumpidos viajando por </w:t>
      </w:r>
      <w:r w:rsidRPr="00DA7584">
        <w:rPr>
          <w:rFonts w:ascii="Calibri" w:eastAsia="Times New Roman" w:hAnsi="Calibri" w:cs="Times New Roman"/>
          <w:color w:val="000000"/>
          <w:sz w:val="22"/>
          <w:szCs w:val="22"/>
        </w:rPr>
        <w:t>América</w:t>
      </w:r>
      <w:r w:rsidRPr="00DA7584">
        <w:rPr>
          <w:rFonts w:asciiTheme="majorHAnsi" w:eastAsia="Times New Roman" w:hAnsiTheme="majorHAnsi" w:cs="Times New Roman"/>
          <w:color w:val="000000"/>
          <w:sz w:val="22"/>
          <w:szCs w:val="22"/>
        </w:rPr>
        <w:t xml:space="preserve"> Latina co</w:t>
      </w:r>
      <w:r>
        <w:rPr>
          <w:rFonts w:asciiTheme="majorHAnsi" w:eastAsia="Times New Roman" w:hAnsiTheme="majorHAnsi" w:cs="Times New Roman"/>
          <w:color w:val="000000"/>
          <w:sz w:val="22"/>
          <w:szCs w:val="22"/>
        </w:rPr>
        <w:t>nociendo diferentes programas mú</w:t>
      </w:r>
      <w:r w:rsidRPr="00DA7584">
        <w:rPr>
          <w:rFonts w:asciiTheme="majorHAnsi" w:eastAsia="Times New Roman" w:hAnsiTheme="majorHAnsi" w:cs="Times New Roman"/>
          <w:color w:val="000000"/>
          <w:sz w:val="22"/>
          <w:szCs w:val="22"/>
        </w:rPr>
        <w:t>sico</w:t>
      </w:r>
      <w:r>
        <w:rPr>
          <w:rFonts w:asciiTheme="majorHAnsi" w:eastAsia="Times New Roman" w:hAnsiTheme="majorHAnsi" w:cs="Times New Roman"/>
          <w:color w:val="000000"/>
          <w:sz w:val="22"/>
          <w:szCs w:val="22"/>
        </w:rPr>
        <w:t xml:space="preserve"> </w:t>
      </w:r>
      <w:r w:rsidRPr="00DA7584">
        <w:rPr>
          <w:rFonts w:asciiTheme="majorHAnsi" w:eastAsia="Times New Roman" w:hAnsiTheme="majorHAnsi" w:cs="Times New Roman"/>
          <w:color w:val="000000"/>
          <w:sz w:val="22"/>
          <w:szCs w:val="22"/>
        </w:rPr>
        <w:t xml:space="preserve">sociales de diferente índole artística con los que trabajaba y colaboraba, como por ejemplo el </w:t>
      </w:r>
      <w:proofErr w:type="spellStart"/>
      <w:r w:rsidRPr="00DA7584">
        <w:rPr>
          <w:rFonts w:asciiTheme="majorHAnsi" w:eastAsia="Times New Roman" w:hAnsiTheme="majorHAnsi" w:cs="Times New Roman"/>
          <w:color w:val="000000"/>
          <w:sz w:val="22"/>
          <w:szCs w:val="22"/>
        </w:rPr>
        <w:t>SiNEM</w:t>
      </w:r>
      <w:proofErr w:type="spellEnd"/>
      <w:r w:rsidRPr="00DA7584">
        <w:rPr>
          <w:rFonts w:asciiTheme="majorHAnsi" w:eastAsia="Times New Roman" w:hAnsiTheme="majorHAnsi" w:cs="Times New Roman"/>
          <w:color w:val="000000"/>
          <w:sz w:val="22"/>
          <w:szCs w:val="22"/>
        </w:rPr>
        <w:t xml:space="preserve"> de Costa Rica, la Fundación Batuta de Colombia o la Asociación Arpegio en Perú</w:t>
      </w:r>
      <w:r>
        <w:rPr>
          <w:rFonts w:asciiTheme="majorHAnsi" w:eastAsia="Times New Roman" w:hAnsiTheme="majorHAnsi" w:cs="Times New Roman"/>
          <w:color w:val="000000"/>
          <w:sz w:val="22"/>
          <w:szCs w:val="22"/>
        </w:rPr>
        <w:t xml:space="preserve">. </w:t>
      </w:r>
      <w:r w:rsidRPr="00DA7584">
        <w:rPr>
          <w:rFonts w:asciiTheme="majorHAnsi" w:eastAsia="Times New Roman" w:hAnsiTheme="majorHAnsi" w:cs="Times New Roman"/>
          <w:color w:val="000000"/>
          <w:sz w:val="22"/>
          <w:szCs w:val="22"/>
        </w:rPr>
        <w:t>Actualmente trabaja en su proyecto personal "Plataforma</w:t>
      </w:r>
      <w:r>
        <w:rPr>
          <w:rFonts w:asciiTheme="majorHAnsi" w:eastAsia="Times New Roman" w:hAnsiTheme="majorHAnsi" w:cs="Times New Roman"/>
          <w:color w:val="000000"/>
          <w:sz w:val="22"/>
          <w:szCs w:val="22"/>
        </w:rPr>
        <w:t xml:space="preserve"> REDOMI (Red de Organizaciones Mú</w:t>
      </w:r>
      <w:r w:rsidRPr="00DA7584">
        <w:rPr>
          <w:rFonts w:asciiTheme="majorHAnsi" w:eastAsia="Times New Roman" w:hAnsiTheme="majorHAnsi" w:cs="Times New Roman"/>
          <w:color w:val="000000"/>
          <w:sz w:val="22"/>
          <w:szCs w:val="22"/>
        </w:rPr>
        <w:t>sico</w:t>
      </w:r>
      <w:r>
        <w:rPr>
          <w:rFonts w:asciiTheme="majorHAnsi" w:eastAsia="Times New Roman" w:hAnsiTheme="majorHAnsi" w:cs="Times New Roman"/>
          <w:color w:val="000000"/>
          <w:sz w:val="22"/>
          <w:szCs w:val="22"/>
        </w:rPr>
        <w:t xml:space="preserve"> </w:t>
      </w:r>
      <w:r w:rsidRPr="00DA7584">
        <w:rPr>
          <w:rFonts w:asciiTheme="majorHAnsi" w:eastAsia="Times New Roman" w:hAnsiTheme="majorHAnsi" w:cs="Times New Roman"/>
          <w:color w:val="000000"/>
          <w:sz w:val="22"/>
          <w:szCs w:val="22"/>
        </w:rPr>
        <w:t xml:space="preserve">sociales de Iberoamérica)" y continúa </w:t>
      </w:r>
      <w:r>
        <w:rPr>
          <w:rFonts w:asciiTheme="majorHAnsi" w:eastAsia="Times New Roman" w:hAnsiTheme="majorHAnsi" w:cs="Times New Roman"/>
          <w:color w:val="000000"/>
          <w:sz w:val="22"/>
          <w:szCs w:val="22"/>
        </w:rPr>
        <w:t>ampliando sus horizontes artísti</w:t>
      </w:r>
      <w:r w:rsidRPr="00DA7584">
        <w:rPr>
          <w:rFonts w:asciiTheme="majorHAnsi" w:eastAsia="Times New Roman" w:hAnsiTheme="majorHAnsi" w:cs="Times New Roman"/>
          <w:color w:val="000000"/>
          <w:sz w:val="22"/>
          <w:szCs w:val="22"/>
        </w:rPr>
        <w:t>cos en la Escuela de Nuevas Músicas estudiando contrabajo en el flamenco con los profesores Josemi Garzón y Pedro Ojesto.</w:t>
      </w:r>
    </w:p>
    <w:p w14:paraId="0381D5D7" w14:textId="77777777" w:rsidR="00721946" w:rsidRDefault="00721946" w:rsidP="00721946">
      <w:pPr>
        <w:shd w:val="clear" w:color="auto" w:fill="FFFFFF"/>
        <w:spacing w:line="240" w:lineRule="atLeast"/>
        <w:jc w:val="both"/>
        <w:rPr>
          <w:rFonts w:asciiTheme="majorHAnsi" w:eastAsia="Times New Roman" w:hAnsiTheme="majorHAnsi" w:cs="Times New Roman"/>
          <w:color w:val="000000"/>
        </w:rPr>
      </w:pPr>
    </w:p>
    <w:p w14:paraId="26F53BB9" w14:textId="77777777" w:rsidR="00721946" w:rsidRDefault="00721946" w:rsidP="00721946">
      <w:pPr>
        <w:shd w:val="clear" w:color="auto" w:fill="FFFFFF"/>
        <w:spacing w:line="240" w:lineRule="atLeast"/>
        <w:jc w:val="both"/>
        <w:rPr>
          <w:rFonts w:asciiTheme="majorHAnsi" w:eastAsia="Times New Roman" w:hAnsiTheme="majorHAnsi" w:cs="Times New Roman"/>
          <w:color w:val="000000"/>
        </w:rPr>
      </w:pPr>
    </w:p>
    <w:p w14:paraId="2900FEE7" w14:textId="77777777" w:rsidR="00721946" w:rsidRPr="00AB3BDE" w:rsidRDefault="00721946" w:rsidP="00721946">
      <w:pPr>
        <w:shd w:val="clear" w:color="auto" w:fill="FFFFFF"/>
        <w:spacing w:line="240" w:lineRule="atLeast"/>
        <w:jc w:val="both"/>
        <w:rPr>
          <w:rFonts w:asciiTheme="majorHAnsi" w:eastAsia="Times New Roman" w:hAnsiTheme="majorHAnsi" w:cs="Times New Roman"/>
          <w:color w:val="000000"/>
        </w:rPr>
      </w:pPr>
    </w:p>
    <w:p w14:paraId="263F9D77" w14:textId="77777777" w:rsidR="00721946" w:rsidRDefault="00721946" w:rsidP="00721946">
      <w:pPr>
        <w:pStyle w:val="Ttulo1"/>
        <w:spacing w:before="240" w:line="240" w:lineRule="atLeast"/>
      </w:pPr>
      <w:r w:rsidRPr="00695C4F">
        <w:rPr>
          <w:noProof/>
          <w:lang w:val="es-ES"/>
        </w:rPr>
        <w:drawing>
          <wp:anchor distT="0" distB="0" distL="114300" distR="114300" simplePos="0" relativeHeight="251678720" behindDoc="0" locked="0" layoutInCell="1" allowOverlap="1" wp14:anchorId="7FBBF80F" wp14:editId="69284BF6">
            <wp:simplePos x="0" y="0"/>
            <wp:positionH relativeFrom="column">
              <wp:posOffset>-114300</wp:posOffset>
            </wp:positionH>
            <wp:positionV relativeFrom="paragraph">
              <wp:posOffset>369570</wp:posOffset>
            </wp:positionV>
            <wp:extent cx="1551940" cy="18288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51940" cy="1828800"/>
                    </a:xfrm>
                    <a:prstGeom prst="rect">
                      <a:avLst/>
                    </a:prstGeom>
                    <a:noFill/>
                    <a:ln>
                      <a:noFill/>
                    </a:ln>
                  </pic:spPr>
                </pic:pic>
              </a:graphicData>
            </a:graphic>
          </wp:anchor>
        </w:drawing>
      </w:r>
      <w:r>
        <w:t xml:space="preserve">                 GINES POZAS</w:t>
      </w:r>
    </w:p>
    <w:p w14:paraId="7188A4E3" w14:textId="77777777" w:rsidR="00721946" w:rsidRPr="00DA7584" w:rsidRDefault="00721946" w:rsidP="00721946">
      <w:pPr>
        <w:jc w:val="both"/>
        <w:rPr>
          <w:rFonts w:ascii="Calibri" w:hAnsi="Calibri" w:cs="Times New Roman"/>
          <w:color w:val="000000"/>
          <w:sz w:val="22"/>
          <w:szCs w:val="22"/>
        </w:rPr>
      </w:pPr>
      <w:r w:rsidRPr="00DA7584">
        <w:rPr>
          <w:sz w:val="22"/>
          <w:szCs w:val="22"/>
        </w:rPr>
        <w:t xml:space="preserve">Natural de Linares, Estudió desde los 9 años en el Conservatorio </w:t>
      </w:r>
      <w:r w:rsidRPr="00DA7584">
        <w:rPr>
          <w:rFonts w:ascii="Calibri" w:hAnsi="Calibri" w:cs="Times New Roman"/>
          <w:color w:val="000000"/>
          <w:sz w:val="22"/>
          <w:szCs w:val="22"/>
        </w:rPr>
        <w:t xml:space="preserve">Rodolfo </w:t>
      </w:r>
      <w:proofErr w:type="spellStart"/>
      <w:r w:rsidRPr="00DA7584">
        <w:rPr>
          <w:rFonts w:ascii="Calibri" w:hAnsi="Calibri" w:cs="Times New Roman"/>
          <w:color w:val="000000"/>
          <w:sz w:val="22"/>
          <w:szCs w:val="22"/>
        </w:rPr>
        <w:t>Halfther</w:t>
      </w:r>
      <w:proofErr w:type="spellEnd"/>
      <w:r w:rsidRPr="00DA7584">
        <w:rPr>
          <w:rFonts w:ascii="Calibri" w:hAnsi="Calibri" w:cs="Times New Roman"/>
          <w:color w:val="000000"/>
          <w:sz w:val="22"/>
          <w:szCs w:val="22"/>
        </w:rPr>
        <w:t xml:space="preserve"> de Móstoles, y después estudió en Amor de Dios con diferentes maestros co</w:t>
      </w:r>
      <w:r>
        <w:rPr>
          <w:rFonts w:ascii="Calibri" w:hAnsi="Calibri" w:cs="Times New Roman"/>
          <w:color w:val="000000"/>
          <w:sz w:val="22"/>
          <w:szCs w:val="22"/>
        </w:rPr>
        <w:t>mo “El Guille”, “Bandolero”….et</w:t>
      </w:r>
      <w:r w:rsidRPr="00DA7584">
        <w:rPr>
          <w:rFonts w:ascii="Calibri" w:hAnsi="Calibri" w:cs="Times New Roman"/>
          <w:color w:val="000000"/>
          <w:sz w:val="22"/>
          <w:szCs w:val="22"/>
        </w:rPr>
        <w:t xml:space="preserve">c. posteriormente se traslada a Jerez para recibir clases de Luis Carrasco, hijo de Niño </w:t>
      </w:r>
      <w:proofErr w:type="spellStart"/>
      <w:r w:rsidRPr="00DA7584">
        <w:rPr>
          <w:rFonts w:ascii="Calibri" w:hAnsi="Calibri" w:cs="Times New Roman"/>
          <w:color w:val="000000"/>
          <w:sz w:val="22"/>
          <w:szCs w:val="22"/>
        </w:rPr>
        <w:t>Jero</w:t>
      </w:r>
      <w:proofErr w:type="spellEnd"/>
      <w:r w:rsidRPr="00DA7584">
        <w:rPr>
          <w:rFonts w:ascii="Calibri" w:hAnsi="Calibri" w:cs="Times New Roman"/>
          <w:color w:val="000000"/>
          <w:sz w:val="22"/>
          <w:szCs w:val="22"/>
        </w:rPr>
        <w:t>”. En 2014 ya en Madrid estudia</w:t>
      </w:r>
      <w:r>
        <w:rPr>
          <w:rFonts w:ascii="Calibri" w:hAnsi="Calibri" w:cs="Times New Roman"/>
          <w:color w:val="000000"/>
          <w:sz w:val="22"/>
          <w:szCs w:val="22"/>
        </w:rPr>
        <w:t xml:space="preserve"> con Guillermo Mcgill. Actualmen</w:t>
      </w:r>
      <w:r w:rsidRPr="00DA7584">
        <w:rPr>
          <w:rFonts w:ascii="Calibri" w:hAnsi="Calibri" w:cs="Times New Roman"/>
          <w:color w:val="000000"/>
          <w:sz w:val="22"/>
          <w:szCs w:val="22"/>
        </w:rPr>
        <w:t>te</w:t>
      </w:r>
      <w:r>
        <w:rPr>
          <w:rFonts w:ascii="Calibri" w:hAnsi="Calibri" w:cs="Times New Roman"/>
          <w:color w:val="000000"/>
          <w:sz w:val="22"/>
          <w:szCs w:val="22"/>
        </w:rPr>
        <w:t xml:space="preserve"> </w:t>
      </w:r>
      <w:r w:rsidRPr="00DA7584">
        <w:rPr>
          <w:rFonts w:ascii="Calibri" w:hAnsi="Calibri" w:cs="Times New Roman"/>
          <w:color w:val="000000"/>
          <w:sz w:val="22"/>
          <w:szCs w:val="22"/>
        </w:rPr>
        <w:t>sig</w:t>
      </w:r>
      <w:r>
        <w:rPr>
          <w:rFonts w:ascii="Calibri" w:hAnsi="Calibri" w:cs="Times New Roman"/>
          <w:color w:val="000000"/>
          <w:sz w:val="22"/>
          <w:szCs w:val="22"/>
        </w:rPr>
        <w:t>u</w:t>
      </w:r>
      <w:r w:rsidRPr="00DA7584">
        <w:rPr>
          <w:rFonts w:ascii="Calibri" w:hAnsi="Calibri" w:cs="Times New Roman"/>
          <w:color w:val="000000"/>
          <w:sz w:val="22"/>
          <w:szCs w:val="22"/>
        </w:rPr>
        <w:t>e sus estudios de batería con Oscar Ernesto Martin Ortega, de acompañamiento al baile con David Paniagua en Amor de D</w:t>
      </w:r>
      <w:r>
        <w:rPr>
          <w:rFonts w:ascii="Calibri" w:hAnsi="Calibri" w:cs="Times New Roman"/>
          <w:color w:val="000000"/>
          <w:sz w:val="22"/>
          <w:szCs w:val="22"/>
        </w:rPr>
        <w:t>ios y en la Escuela de Nuevas Mú</w:t>
      </w:r>
      <w:r w:rsidRPr="00DA7584">
        <w:rPr>
          <w:rFonts w:ascii="Calibri" w:hAnsi="Calibri" w:cs="Times New Roman"/>
          <w:color w:val="000000"/>
          <w:sz w:val="22"/>
          <w:szCs w:val="22"/>
        </w:rPr>
        <w:t>sicas acompa</w:t>
      </w:r>
      <w:r>
        <w:rPr>
          <w:rFonts w:ascii="Calibri" w:hAnsi="Calibri" w:cs="Times New Roman"/>
          <w:color w:val="000000"/>
          <w:sz w:val="22"/>
          <w:szCs w:val="22"/>
        </w:rPr>
        <w:t>ñamiento de combo e improvisació</w:t>
      </w:r>
      <w:r w:rsidRPr="00DA7584">
        <w:rPr>
          <w:rFonts w:ascii="Calibri" w:hAnsi="Calibri" w:cs="Times New Roman"/>
          <w:color w:val="000000"/>
          <w:sz w:val="22"/>
          <w:szCs w:val="22"/>
        </w:rPr>
        <w:t>n con Pedro Ojesto.</w:t>
      </w:r>
    </w:p>
    <w:p w14:paraId="222A7D52" w14:textId="77777777" w:rsidR="00721946" w:rsidRPr="00DA7584" w:rsidRDefault="00721946" w:rsidP="00721946">
      <w:pPr>
        <w:ind w:firstLine="426"/>
        <w:rPr>
          <w:rFonts w:ascii="Calibri" w:hAnsi="Calibri" w:cs="Times New Roman"/>
          <w:color w:val="000000"/>
          <w:sz w:val="22"/>
          <w:szCs w:val="22"/>
        </w:rPr>
      </w:pPr>
      <w:r w:rsidRPr="00DA7584">
        <w:rPr>
          <w:rFonts w:ascii="Calibri" w:hAnsi="Calibri" w:cs="Times New Roman"/>
          <w:color w:val="000000"/>
          <w:sz w:val="22"/>
          <w:szCs w:val="22"/>
        </w:rPr>
        <w:t xml:space="preserve">A pesar de seguir estudiando cuenta ya con numerosas </w:t>
      </w:r>
      <w:r>
        <w:rPr>
          <w:rFonts w:ascii="Calibri" w:hAnsi="Calibri" w:cs="Times New Roman"/>
          <w:color w:val="000000"/>
          <w:sz w:val="22"/>
          <w:szCs w:val="22"/>
        </w:rPr>
        <w:t>ex</w:t>
      </w:r>
      <w:r w:rsidRPr="00DA7584">
        <w:rPr>
          <w:rFonts w:ascii="Calibri" w:hAnsi="Calibri" w:cs="Times New Roman"/>
          <w:color w:val="000000"/>
          <w:sz w:val="22"/>
          <w:szCs w:val="22"/>
        </w:rPr>
        <w:t>periencias profesionales</w:t>
      </w:r>
      <w:r>
        <w:rPr>
          <w:rFonts w:ascii="Calibri" w:hAnsi="Calibri" w:cs="Times New Roman"/>
          <w:color w:val="000000"/>
          <w:sz w:val="22"/>
          <w:szCs w:val="22"/>
        </w:rPr>
        <w:t xml:space="preserve"> habiendo en importantes escenarios del paí</w:t>
      </w:r>
      <w:r w:rsidRPr="00DA7584">
        <w:rPr>
          <w:rFonts w:ascii="Calibri" w:hAnsi="Calibri" w:cs="Times New Roman"/>
          <w:color w:val="000000"/>
          <w:sz w:val="22"/>
          <w:szCs w:val="22"/>
        </w:rPr>
        <w:t xml:space="preserve">s y Europa, como el tablao flamenco "El Candela" y el </w:t>
      </w:r>
      <w:r>
        <w:rPr>
          <w:rFonts w:ascii="Calibri" w:hAnsi="Calibri" w:cs="Times New Roman"/>
          <w:color w:val="000000"/>
          <w:sz w:val="22"/>
          <w:szCs w:val="22"/>
        </w:rPr>
        <w:t>café Berlí</w:t>
      </w:r>
      <w:r w:rsidRPr="00DA7584">
        <w:rPr>
          <w:rFonts w:ascii="Calibri" w:hAnsi="Calibri" w:cs="Times New Roman"/>
          <w:color w:val="000000"/>
          <w:sz w:val="22"/>
          <w:szCs w:val="22"/>
        </w:rPr>
        <w:t xml:space="preserve">n en Madrid, o en el festival de jazz ciudad de Toledo, festival de jazz de San Javier (Murcia), The Ards Guitar Festival en la ciudad de Belfast o el club de jazz (JJ¨S) en la ciudad de </w:t>
      </w:r>
      <w:proofErr w:type="spellStart"/>
      <w:r w:rsidRPr="00DA7584">
        <w:rPr>
          <w:rFonts w:ascii="Calibri" w:hAnsi="Calibri" w:cs="Times New Roman"/>
          <w:color w:val="000000"/>
          <w:sz w:val="22"/>
          <w:szCs w:val="22"/>
        </w:rPr>
        <w:t>Dublin</w:t>
      </w:r>
      <w:proofErr w:type="spellEnd"/>
      <w:r w:rsidRPr="00DA7584">
        <w:rPr>
          <w:rFonts w:ascii="Calibri" w:hAnsi="Calibri" w:cs="Times New Roman"/>
          <w:color w:val="000000"/>
          <w:sz w:val="22"/>
          <w:szCs w:val="22"/>
        </w:rPr>
        <w:t xml:space="preserve"> (Irlanda). Y ha compartido escenario con </w:t>
      </w:r>
      <w:r>
        <w:rPr>
          <w:rFonts w:ascii="Calibri" w:hAnsi="Calibri" w:cs="Times New Roman"/>
          <w:color w:val="000000"/>
          <w:sz w:val="22"/>
          <w:szCs w:val="22"/>
        </w:rPr>
        <w:t>grandes músicos como Jerry Gonzá</w:t>
      </w:r>
      <w:r w:rsidRPr="00DA7584">
        <w:rPr>
          <w:rFonts w:ascii="Calibri" w:hAnsi="Calibri" w:cs="Times New Roman"/>
          <w:color w:val="000000"/>
          <w:sz w:val="22"/>
          <w:szCs w:val="22"/>
        </w:rPr>
        <w:t>lez, Tomasito, “El Negri”, Pepe Rivero,</w:t>
      </w:r>
      <w:r>
        <w:rPr>
          <w:rFonts w:ascii="Calibri" w:hAnsi="Calibri" w:cs="Times New Roman"/>
          <w:color w:val="000000"/>
          <w:sz w:val="22"/>
          <w:szCs w:val="22"/>
        </w:rPr>
        <w:t xml:space="preserve"> </w:t>
      </w:r>
      <w:r w:rsidRPr="00DA7584">
        <w:rPr>
          <w:rFonts w:ascii="Calibri" w:hAnsi="Calibri" w:cs="Times New Roman"/>
          <w:color w:val="000000"/>
          <w:sz w:val="22"/>
          <w:szCs w:val="22"/>
        </w:rPr>
        <w:t>Mario</w:t>
      </w:r>
      <w:r>
        <w:rPr>
          <w:rFonts w:ascii="Calibri" w:hAnsi="Calibri" w:cs="Times New Roman"/>
          <w:color w:val="000000"/>
          <w:sz w:val="22"/>
          <w:szCs w:val="22"/>
        </w:rPr>
        <w:t xml:space="preserve"> </w:t>
      </w:r>
      <w:r w:rsidRPr="00DA7584">
        <w:rPr>
          <w:rFonts w:ascii="Calibri" w:hAnsi="Calibri" w:cs="Times New Roman"/>
          <w:color w:val="000000"/>
          <w:sz w:val="22"/>
          <w:szCs w:val="22"/>
        </w:rPr>
        <w:t xml:space="preserve">Parrana, Israel </w:t>
      </w:r>
      <w:proofErr w:type="spellStart"/>
      <w:r w:rsidRPr="00DA7584">
        <w:rPr>
          <w:rFonts w:ascii="Calibri" w:hAnsi="Calibri" w:cs="Times New Roman"/>
          <w:color w:val="000000"/>
          <w:sz w:val="22"/>
          <w:szCs w:val="22"/>
        </w:rPr>
        <w:t>Fernandez</w:t>
      </w:r>
      <w:proofErr w:type="spellEnd"/>
      <w:r w:rsidRPr="00DA7584">
        <w:rPr>
          <w:rFonts w:ascii="Calibri" w:hAnsi="Calibri" w:cs="Times New Roman"/>
          <w:color w:val="000000"/>
          <w:sz w:val="22"/>
          <w:szCs w:val="22"/>
        </w:rPr>
        <w:t>, …. Etc.</w:t>
      </w:r>
    </w:p>
    <w:p w14:paraId="53167925" w14:textId="77777777" w:rsidR="00721946" w:rsidRDefault="00721946" w:rsidP="00721946">
      <w:pPr>
        <w:spacing w:after="240"/>
        <w:rPr>
          <w:sz w:val="28"/>
          <w:szCs w:val="28"/>
        </w:rPr>
      </w:pPr>
    </w:p>
    <w:p w14:paraId="20326FCA" w14:textId="77777777" w:rsidR="00721946" w:rsidRDefault="00721946" w:rsidP="00721946">
      <w:pPr>
        <w:spacing w:after="240"/>
        <w:rPr>
          <w:sz w:val="28"/>
          <w:szCs w:val="28"/>
        </w:rPr>
      </w:pPr>
    </w:p>
    <w:p w14:paraId="49F748B6" w14:textId="77777777" w:rsidR="00721946" w:rsidRDefault="00721946" w:rsidP="00721946">
      <w:pPr>
        <w:spacing w:after="240"/>
        <w:rPr>
          <w:sz w:val="28"/>
          <w:szCs w:val="28"/>
        </w:rPr>
      </w:pPr>
    </w:p>
    <w:p w14:paraId="2EAD4E07" w14:textId="77777777" w:rsidR="00721946" w:rsidRDefault="00721946" w:rsidP="00721946">
      <w:pPr>
        <w:pStyle w:val="Ttulo3"/>
        <w:ind w:right="284"/>
        <w:jc w:val="both"/>
        <w:rPr>
          <w:b w:val="0"/>
          <w:color w:val="1F497D" w:themeColor="text2"/>
          <w:sz w:val="32"/>
          <w:szCs w:val="32"/>
        </w:rPr>
      </w:pPr>
      <w:r>
        <w:rPr>
          <w:noProof/>
          <w:color w:val="000000"/>
          <w:sz w:val="16"/>
          <w:szCs w:val="40"/>
          <w:lang w:val="es-ES"/>
        </w:rPr>
        <w:drawing>
          <wp:anchor distT="0" distB="0" distL="114300" distR="114300" simplePos="0" relativeHeight="251680768" behindDoc="0" locked="0" layoutInCell="1" allowOverlap="1" wp14:anchorId="49F70797" wp14:editId="24EB02ED">
            <wp:simplePos x="0" y="0"/>
            <wp:positionH relativeFrom="column">
              <wp:posOffset>-6350</wp:posOffset>
            </wp:positionH>
            <wp:positionV relativeFrom="paragraph">
              <wp:posOffset>635</wp:posOffset>
            </wp:positionV>
            <wp:extent cx="2947035" cy="1886585"/>
            <wp:effectExtent l="0" t="0" r="0" b="0"/>
            <wp:wrapSquare wrapText="bothSides"/>
            <wp:docPr id="20" name="Imagen 1" descr="C:\Documents and Settings\Pedro\Mis documentos\Dropbox\FJC\wetransfer-c18a92\final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dro\Mis documentos\Dropbox\FJC\wetransfer-c18a92\finales_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47035" cy="1886585"/>
                    </a:xfrm>
                    <a:prstGeom prst="rect">
                      <a:avLst/>
                    </a:prstGeom>
                    <a:noFill/>
                    <a:ln w="9525">
                      <a:noFill/>
                      <a:miter lim="800000"/>
                      <a:headEnd/>
                      <a:tailEnd/>
                    </a:ln>
                  </pic:spPr>
                </pic:pic>
              </a:graphicData>
            </a:graphic>
          </wp:anchor>
        </w:drawing>
      </w:r>
      <w:r w:rsidRPr="009515C4">
        <w:rPr>
          <w:color w:val="1F497D" w:themeColor="text2"/>
          <w:sz w:val="32"/>
          <w:szCs w:val="32"/>
        </w:rPr>
        <w:t>PEDRO OJESTO</w:t>
      </w:r>
      <w:r>
        <w:rPr>
          <w:color w:val="1F497D" w:themeColor="text2"/>
          <w:sz w:val="32"/>
          <w:szCs w:val="32"/>
        </w:rPr>
        <w:t xml:space="preserve"> –</w:t>
      </w:r>
      <w:r w:rsidRPr="009515C4">
        <w:rPr>
          <w:b w:val="0"/>
          <w:color w:val="1F497D" w:themeColor="text2"/>
          <w:sz w:val="32"/>
          <w:szCs w:val="32"/>
        </w:rPr>
        <w:t>dirección</w:t>
      </w:r>
    </w:p>
    <w:p w14:paraId="49972933" w14:textId="77777777" w:rsidR="00721946" w:rsidRPr="009515C4" w:rsidRDefault="00721946" w:rsidP="00721946">
      <w:pPr>
        <w:pStyle w:val="Ttulo3"/>
        <w:ind w:right="284"/>
        <w:jc w:val="both"/>
        <w:rPr>
          <w:color w:val="000000"/>
          <w:sz w:val="16"/>
          <w:szCs w:val="40"/>
        </w:rPr>
      </w:pPr>
    </w:p>
    <w:p w14:paraId="47146E61" w14:textId="77777777" w:rsidR="00721946" w:rsidRDefault="00721946" w:rsidP="00721946">
      <w:pPr>
        <w:pStyle w:val="Textodecuerpo"/>
        <w:ind w:right="284"/>
        <w:jc w:val="both"/>
        <w:rPr>
          <w:rFonts w:asciiTheme="majorHAnsi" w:hAnsiTheme="majorHAnsi"/>
          <w:color w:val="000000"/>
          <w:sz w:val="18"/>
          <w:szCs w:val="18"/>
        </w:rPr>
        <w:sectPr w:rsidR="00721946" w:rsidSect="0046741C">
          <w:type w:val="continuous"/>
          <w:pgSz w:w="12240" w:h="15840"/>
          <w:pgMar w:top="1276" w:right="1701" w:bottom="1417" w:left="1701" w:header="720" w:footer="720" w:gutter="0"/>
          <w:cols w:space="720"/>
          <w:noEndnote/>
        </w:sectPr>
      </w:pPr>
    </w:p>
    <w:p w14:paraId="75DB6BCE" w14:textId="77777777" w:rsidR="00721946" w:rsidRPr="009515C4" w:rsidRDefault="00721946" w:rsidP="00721946">
      <w:pPr>
        <w:pStyle w:val="Textodecuerpo"/>
        <w:ind w:right="284"/>
        <w:jc w:val="both"/>
        <w:rPr>
          <w:rFonts w:asciiTheme="majorHAnsi" w:hAnsiTheme="majorHAnsi"/>
          <w:color w:val="000000"/>
          <w:sz w:val="22"/>
          <w:szCs w:val="22"/>
        </w:rPr>
      </w:pPr>
      <w:r w:rsidRPr="009515C4">
        <w:rPr>
          <w:rFonts w:asciiTheme="majorHAnsi" w:hAnsiTheme="majorHAnsi"/>
          <w:color w:val="000000"/>
          <w:sz w:val="18"/>
          <w:szCs w:val="18"/>
        </w:rPr>
        <w:t xml:space="preserve">3º </w:t>
      </w:r>
      <w:r w:rsidRPr="009515C4">
        <w:rPr>
          <w:rFonts w:asciiTheme="majorHAnsi" w:hAnsiTheme="majorHAnsi"/>
          <w:color w:val="000000"/>
          <w:sz w:val="22"/>
          <w:szCs w:val="22"/>
        </w:rPr>
        <w:t xml:space="preserve">premio SGAE JAZZ 1993 y 2º premio Festival Internacional de </w:t>
      </w:r>
      <w:proofErr w:type="spellStart"/>
      <w:r w:rsidRPr="009515C4">
        <w:rPr>
          <w:rFonts w:asciiTheme="majorHAnsi" w:hAnsiTheme="majorHAnsi"/>
          <w:color w:val="000000"/>
          <w:sz w:val="22"/>
          <w:szCs w:val="22"/>
        </w:rPr>
        <w:t>Getxo</w:t>
      </w:r>
      <w:proofErr w:type="spellEnd"/>
      <w:r w:rsidRPr="009515C4">
        <w:rPr>
          <w:rFonts w:asciiTheme="majorHAnsi" w:hAnsiTheme="majorHAnsi"/>
          <w:color w:val="000000"/>
          <w:sz w:val="22"/>
          <w:szCs w:val="22"/>
        </w:rPr>
        <w:t xml:space="preserve"> 1993 </w:t>
      </w:r>
    </w:p>
    <w:p w14:paraId="7DC3C59A" w14:textId="77777777" w:rsidR="00721946" w:rsidRPr="009515C4" w:rsidRDefault="00721946" w:rsidP="00721946">
      <w:pPr>
        <w:ind w:right="284"/>
        <w:jc w:val="both"/>
        <w:rPr>
          <w:rFonts w:asciiTheme="majorHAnsi" w:hAnsiTheme="majorHAnsi" w:cs="Times New Roman"/>
          <w:iCs/>
          <w:color w:val="000000"/>
          <w:sz w:val="22"/>
          <w:szCs w:val="22"/>
        </w:rPr>
      </w:pPr>
      <w:r w:rsidRPr="009515C4">
        <w:rPr>
          <w:rFonts w:asciiTheme="majorHAnsi" w:hAnsiTheme="majorHAnsi" w:cs="Times New Roman"/>
          <w:color w:val="000000"/>
          <w:sz w:val="22"/>
          <w:szCs w:val="22"/>
        </w:rPr>
        <w:t xml:space="preserve">Desde los años 70 formó sus propios grupos: </w:t>
      </w:r>
      <w:r w:rsidRPr="009515C4">
        <w:rPr>
          <w:rFonts w:asciiTheme="majorHAnsi" w:hAnsiTheme="majorHAnsi" w:cs="Times New Roman"/>
          <w:b/>
          <w:bCs/>
          <w:color w:val="000000"/>
          <w:sz w:val="22"/>
          <w:szCs w:val="22"/>
        </w:rPr>
        <w:t xml:space="preserve">Campanario, </w:t>
      </w:r>
      <w:proofErr w:type="spellStart"/>
      <w:r w:rsidRPr="009515C4">
        <w:rPr>
          <w:rFonts w:asciiTheme="majorHAnsi" w:hAnsiTheme="majorHAnsi" w:cs="Times New Roman"/>
          <w:b/>
          <w:bCs/>
          <w:color w:val="000000"/>
          <w:sz w:val="22"/>
          <w:szCs w:val="22"/>
        </w:rPr>
        <w:t>Celesta,Solar</w:t>
      </w:r>
      <w:proofErr w:type="spellEnd"/>
      <w:r w:rsidRPr="009515C4">
        <w:rPr>
          <w:rFonts w:asciiTheme="majorHAnsi" w:hAnsiTheme="majorHAnsi" w:cs="Times New Roman"/>
          <w:b/>
          <w:color w:val="000000"/>
          <w:sz w:val="22"/>
          <w:szCs w:val="22"/>
        </w:rPr>
        <w:t>, La Botica,</w:t>
      </w:r>
      <w:r w:rsidRPr="009515C4">
        <w:rPr>
          <w:rFonts w:asciiTheme="majorHAnsi" w:hAnsiTheme="majorHAnsi" w:cs="Times New Roman"/>
          <w:color w:val="000000"/>
          <w:sz w:val="22"/>
          <w:szCs w:val="22"/>
        </w:rPr>
        <w:t xml:space="preserve"> y actualmente </w:t>
      </w:r>
      <w:r w:rsidRPr="009515C4">
        <w:rPr>
          <w:rFonts w:asciiTheme="majorHAnsi" w:hAnsiTheme="majorHAnsi" w:cs="Times New Roman"/>
          <w:b/>
          <w:color w:val="000000"/>
          <w:sz w:val="22"/>
          <w:szCs w:val="22"/>
        </w:rPr>
        <w:t xml:space="preserve">Flamenco Jazz </w:t>
      </w:r>
      <w:proofErr w:type="spellStart"/>
      <w:r w:rsidRPr="009515C4">
        <w:rPr>
          <w:rFonts w:asciiTheme="majorHAnsi" w:hAnsiTheme="majorHAnsi" w:cs="Times New Roman"/>
          <w:b/>
          <w:color w:val="000000"/>
          <w:sz w:val="22"/>
          <w:szCs w:val="22"/>
        </w:rPr>
        <w:t>Company</w:t>
      </w:r>
      <w:proofErr w:type="spellEnd"/>
      <w:r w:rsidRPr="009515C4">
        <w:rPr>
          <w:rFonts w:asciiTheme="majorHAnsi" w:hAnsiTheme="majorHAnsi" w:cs="Times New Roman"/>
          <w:b/>
          <w:color w:val="000000"/>
          <w:sz w:val="22"/>
          <w:szCs w:val="22"/>
        </w:rPr>
        <w:t xml:space="preserve">, </w:t>
      </w:r>
      <w:r w:rsidRPr="009515C4">
        <w:rPr>
          <w:rFonts w:asciiTheme="majorHAnsi" w:hAnsiTheme="majorHAnsi" w:cs="Times New Roman"/>
          <w:color w:val="000000"/>
          <w:sz w:val="22"/>
          <w:szCs w:val="22"/>
        </w:rPr>
        <w:t xml:space="preserve">además de las formaciones con su nombre en diferentes formatos, de trío, cuarteto, etc. Todas </w:t>
      </w:r>
      <w:proofErr w:type="spellStart"/>
      <w:r w:rsidRPr="009515C4">
        <w:rPr>
          <w:rFonts w:asciiTheme="majorHAnsi" w:hAnsiTheme="majorHAnsi" w:cs="Times New Roman"/>
          <w:color w:val="000000"/>
          <w:sz w:val="22"/>
          <w:szCs w:val="22"/>
        </w:rPr>
        <w:t>ellasde</w:t>
      </w:r>
      <w:proofErr w:type="spellEnd"/>
      <w:r w:rsidRPr="009515C4">
        <w:rPr>
          <w:rFonts w:asciiTheme="majorHAnsi" w:hAnsiTheme="majorHAnsi" w:cs="Times New Roman"/>
          <w:color w:val="000000"/>
          <w:sz w:val="22"/>
          <w:szCs w:val="22"/>
        </w:rPr>
        <w:t xml:space="preserve"> gran prestigio en la escena del jazz nacional, colaborando con músicos nacionales e internacionales de la categoría de </w:t>
      </w:r>
      <w:proofErr w:type="spellStart"/>
      <w:r w:rsidRPr="009515C4">
        <w:rPr>
          <w:rFonts w:asciiTheme="majorHAnsi" w:hAnsiTheme="majorHAnsi" w:cs="Times New Roman"/>
          <w:i/>
          <w:iCs/>
          <w:color w:val="000000"/>
          <w:sz w:val="22"/>
          <w:szCs w:val="22"/>
        </w:rPr>
        <w:t>Uffe</w:t>
      </w:r>
      <w:proofErr w:type="spellEnd"/>
      <w:r>
        <w:rPr>
          <w:rFonts w:asciiTheme="majorHAnsi" w:hAnsiTheme="majorHAnsi" w:cs="Times New Roman"/>
          <w:i/>
          <w:iCs/>
          <w:color w:val="000000"/>
          <w:sz w:val="22"/>
          <w:szCs w:val="22"/>
        </w:rPr>
        <w:t xml:space="preserve"> </w:t>
      </w:r>
      <w:proofErr w:type="spellStart"/>
      <w:r w:rsidRPr="009515C4">
        <w:rPr>
          <w:rFonts w:asciiTheme="majorHAnsi" w:hAnsiTheme="majorHAnsi" w:cs="Times New Roman"/>
          <w:i/>
          <w:iCs/>
          <w:color w:val="000000"/>
          <w:sz w:val="22"/>
          <w:szCs w:val="22"/>
        </w:rPr>
        <w:t>Markussen</w:t>
      </w:r>
      <w:proofErr w:type="spellEnd"/>
      <w:r w:rsidRPr="009515C4">
        <w:rPr>
          <w:rFonts w:asciiTheme="majorHAnsi" w:hAnsiTheme="majorHAnsi" w:cs="Times New Roman"/>
          <w:i/>
          <w:iCs/>
          <w:color w:val="000000"/>
          <w:sz w:val="22"/>
          <w:szCs w:val="22"/>
        </w:rPr>
        <w:t xml:space="preserve">, Tony Moreno, Mike Richmond, Joaquín Chacón, Jorge Pardo, Guillermo </w:t>
      </w:r>
      <w:proofErr w:type="spellStart"/>
      <w:r w:rsidRPr="009515C4">
        <w:rPr>
          <w:rFonts w:asciiTheme="majorHAnsi" w:hAnsiTheme="majorHAnsi" w:cs="Times New Roman"/>
          <w:i/>
          <w:iCs/>
          <w:color w:val="000000"/>
          <w:sz w:val="22"/>
          <w:szCs w:val="22"/>
        </w:rPr>
        <w:t>McGuill</w:t>
      </w:r>
      <w:proofErr w:type="spellEnd"/>
      <w:r w:rsidRPr="009515C4">
        <w:rPr>
          <w:rFonts w:asciiTheme="majorHAnsi" w:hAnsiTheme="majorHAnsi" w:cs="Times New Roman"/>
          <w:i/>
          <w:iCs/>
          <w:color w:val="000000"/>
          <w:sz w:val="22"/>
          <w:szCs w:val="22"/>
        </w:rPr>
        <w:t>, Román Filiu ...</w:t>
      </w:r>
      <w:r w:rsidRPr="009515C4">
        <w:rPr>
          <w:rFonts w:asciiTheme="majorHAnsi" w:hAnsiTheme="majorHAnsi" w:cs="Times New Roman"/>
          <w:iCs/>
          <w:color w:val="000000"/>
          <w:sz w:val="22"/>
          <w:szCs w:val="22"/>
        </w:rPr>
        <w:t xml:space="preserve">y del flamenco como </w:t>
      </w:r>
      <w:r w:rsidRPr="009515C4">
        <w:rPr>
          <w:rFonts w:asciiTheme="majorHAnsi" w:hAnsiTheme="majorHAnsi" w:cs="Times New Roman"/>
          <w:i/>
          <w:iCs/>
          <w:color w:val="000000"/>
          <w:sz w:val="22"/>
          <w:szCs w:val="22"/>
        </w:rPr>
        <w:t>Enrique Morente</w:t>
      </w:r>
      <w:r w:rsidRPr="009515C4">
        <w:rPr>
          <w:rFonts w:asciiTheme="majorHAnsi" w:hAnsiTheme="majorHAnsi" w:cs="Times New Roman"/>
          <w:iCs/>
          <w:color w:val="000000"/>
          <w:sz w:val="22"/>
          <w:szCs w:val="22"/>
        </w:rPr>
        <w:t>, “</w:t>
      </w:r>
      <w:r w:rsidRPr="009515C4">
        <w:rPr>
          <w:rFonts w:asciiTheme="majorHAnsi" w:hAnsiTheme="majorHAnsi" w:cs="Times New Roman"/>
          <w:i/>
          <w:iCs/>
          <w:color w:val="000000"/>
          <w:sz w:val="22"/>
          <w:szCs w:val="22"/>
        </w:rPr>
        <w:t>El Bola”, Joaquín Cortés, J.M. Cañizares ,Antonio Canales, Ramón “El Portugués” Guadiana.</w:t>
      </w:r>
    </w:p>
    <w:p w14:paraId="5A80AA3E" w14:textId="77777777" w:rsidR="00721946" w:rsidRPr="009515C4" w:rsidRDefault="00721946" w:rsidP="00721946">
      <w:pPr>
        <w:ind w:right="284" w:firstLine="567"/>
        <w:jc w:val="both"/>
        <w:rPr>
          <w:rFonts w:asciiTheme="majorHAnsi" w:hAnsiTheme="majorHAnsi" w:cs="Times New Roman"/>
          <w:color w:val="000000"/>
          <w:sz w:val="22"/>
          <w:szCs w:val="22"/>
        </w:rPr>
      </w:pPr>
      <w:r w:rsidRPr="009515C4">
        <w:rPr>
          <w:rFonts w:asciiTheme="majorHAnsi" w:hAnsiTheme="majorHAnsi" w:cs="Times New Roman"/>
          <w:iCs/>
          <w:color w:val="000000"/>
          <w:sz w:val="22"/>
          <w:szCs w:val="22"/>
        </w:rPr>
        <w:t xml:space="preserve">Ha sido productor de discos como </w:t>
      </w:r>
      <w:r w:rsidRPr="009515C4">
        <w:rPr>
          <w:rFonts w:asciiTheme="majorHAnsi" w:hAnsiTheme="majorHAnsi" w:cs="Times New Roman"/>
          <w:b/>
          <w:iCs/>
          <w:color w:val="000000"/>
          <w:sz w:val="22"/>
          <w:szCs w:val="22"/>
        </w:rPr>
        <w:t xml:space="preserve">“La </w:t>
      </w:r>
      <w:proofErr w:type="spellStart"/>
      <w:r w:rsidRPr="009515C4">
        <w:rPr>
          <w:rFonts w:asciiTheme="majorHAnsi" w:hAnsiTheme="majorHAnsi" w:cs="Times New Roman"/>
          <w:b/>
          <w:iCs/>
          <w:color w:val="000000"/>
          <w:sz w:val="22"/>
          <w:szCs w:val="22"/>
        </w:rPr>
        <w:t>Chansón</w:t>
      </w:r>
      <w:proofErr w:type="spellEnd"/>
      <w:r w:rsidRPr="009515C4">
        <w:rPr>
          <w:rFonts w:asciiTheme="majorHAnsi" w:hAnsiTheme="majorHAnsi" w:cs="Times New Roman"/>
          <w:b/>
          <w:iCs/>
          <w:color w:val="000000"/>
          <w:sz w:val="22"/>
          <w:szCs w:val="22"/>
        </w:rPr>
        <w:t xml:space="preserve"> Flamenca”</w:t>
      </w:r>
      <w:r w:rsidRPr="009515C4">
        <w:rPr>
          <w:rFonts w:asciiTheme="majorHAnsi" w:hAnsiTheme="majorHAnsi" w:cs="Times New Roman"/>
          <w:iCs/>
          <w:color w:val="000000"/>
          <w:sz w:val="22"/>
          <w:szCs w:val="22"/>
        </w:rPr>
        <w:t xml:space="preserve"> Homenaje flamenco a la música francesa interpretado por grandes artistas, y con el que se hizo un espectáculo con Antonio Canales que giro durante un año por diversos países Europeos. Así como discos para otros artistas como “El Yunque”, “El Negri”, Israel….etc. También ha producido e interpretado numerosos programas de TV para otros artistas como Guadiana, Rocío Márquez, Ramón “El Portugués” además de sus grupos, Pedro Ojesto Trío, “La Botica”, y Flamenco Jazz </w:t>
      </w:r>
      <w:proofErr w:type="spellStart"/>
      <w:r w:rsidRPr="009515C4">
        <w:rPr>
          <w:rFonts w:asciiTheme="majorHAnsi" w:hAnsiTheme="majorHAnsi" w:cs="Times New Roman"/>
          <w:iCs/>
          <w:color w:val="000000"/>
          <w:sz w:val="22"/>
          <w:szCs w:val="22"/>
        </w:rPr>
        <w:t>Company</w:t>
      </w:r>
      <w:proofErr w:type="spellEnd"/>
    </w:p>
    <w:p w14:paraId="150FEBC3" w14:textId="1B76D33F" w:rsidR="00721946" w:rsidRPr="009515C4" w:rsidRDefault="00721946" w:rsidP="00721946">
      <w:pPr>
        <w:ind w:right="284" w:firstLine="567"/>
        <w:jc w:val="both"/>
        <w:rPr>
          <w:rFonts w:asciiTheme="majorHAnsi" w:hAnsiTheme="majorHAnsi" w:cs="Times New Roman"/>
          <w:color w:val="000000"/>
          <w:sz w:val="22"/>
          <w:szCs w:val="22"/>
        </w:rPr>
      </w:pPr>
      <w:r w:rsidRPr="009515C4">
        <w:rPr>
          <w:rFonts w:asciiTheme="majorHAnsi" w:hAnsiTheme="majorHAnsi" w:cs="Times New Roman"/>
          <w:color w:val="000000"/>
          <w:sz w:val="22"/>
          <w:szCs w:val="22"/>
        </w:rPr>
        <w:t xml:space="preserve">Como pedagogo tiene un gran recorrido, fue profesor del Taller de Músicos de Madrid desde su fundación en el año 1986, escribió los programas de armonía y educación del oído que en él se impartían y fue jefe de estudios desde 1988 hasta 1992 que fundó su propia escuela, </w:t>
      </w:r>
      <w:r w:rsidRPr="009515C4">
        <w:rPr>
          <w:rFonts w:asciiTheme="majorHAnsi" w:hAnsiTheme="majorHAnsi" w:cs="Times New Roman"/>
          <w:b/>
          <w:color w:val="000000"/>
          <w:sz w:val="22"/>
          <w:szCs w:val="22"/>
        </w:rPr>
        <w:t>Escuela de Nuevas Músicas</w:t>
      </w:r>
      <w:r w:rsidRPr="009515C4">
        <w:rPr>
          <w:rFonts w:asciiTheme="majorHAnsi" w:hAnsiTheme="majorHAnsi" w:cs="Times New Roman"/>
          <w:color w:val="000000"/>
          <w:sz w:val="22"/>
          <w:szCs w:val="22"/>
        </w:rPr>
        <w:t xml:space="preserve">, que es quién ha producido un último CD </w:t>
      </w:r>
      <w:r w:rsidRPr="009515C4">
        <w:rPr>
          <w:rFonts w:asciiTheme="majorHAnsi" w:hAnsiTheme="majorHAnsi" w:cs="Times New Roman"/>
          <w:b/>
          <w:color w:val="000000"/>
          <w:sz w:val="22"/>
          <w:szCs w:val="22"/>
        </w:rPr>
        <w:t>“Flamenquillos”</w:t>
      </w:r>
      <w:r w:rsidRPr="009515C4">
        <w:rPr>
          <w:rFonts w:asciiTheme="majorHAnsi" w:hAnsiTheme="majorHAnsi" w:cs="Times New Roman"/>
          <w:color w:val="000000"/>
          <w:sz w:val="22"/>
          <w:szCs w:val="22"/>
        </w:rPr>
        <w:t xml:space="preserve"> </w:t>
      </w:r>
      <w:r w:rsidR="005B2ED3">
        <w:rPr>
          <w:rFonts w:asciiTheme="majorHAnsi" w:hAnsiTheme="majorHAnsi" w:cs="Times New Roman"/>
          <w:color w:val="000000"/>
          <w:sz w:val="22"/>
          <w:szCs w:val="22"/>
        </w:rPr>
        <w:t xml:space="preserve">publicado por Karonte Records, </w:t>
      </w:r>
      <w:r w:rsidRPr="009515C4">
        <w:rPr>
          <w:rFonts w:asciiTheme="majorHAnsi" w:hAnsiTheme="majorHAnsi" w:cs="Times New Roman"/>
          <w:color w:val="000000"/>
          <w:sz w:val="22"/>
          <w:szCs w:val="22"/>
        </w:rPr>
        <w:t xml:space="preserve">dirigido al acercamiento del flamenco al mundo infantil, por medio de adaptaciones de canciones populares infantiles a diferentes palos flamencos. </w:t>
      </w:r>
    </w:p>
    <w:p w14:paraId="1ED44626" w14:textId="77777777" w:rsidR="00721946" w:rsidRPr="009515C4" w:rsidRDefault="00721946" w:rsidP="00721946">
      <w:pPr>
        <w:ind w:right="284" w:firstLine="567"/>
        <w:jc w:val="both"/>
        <w:rPr>
          <w:rFonts w:asciiTheme="majorHAnsi" w:hAnsiTheme="majorHAnsi" w:cs="Times New Roman"/>
          <w:color w:val="000000"/>
          <w:sz w:val="22"/>
          <w:szCs w:val="22"/>
        </w:rPr>
      </w:pPr>
      <w:r w:rsidRPr="009515C4">
        <w:rPr>
          <w:rFonts w:asciiTheme="majorHAnsi" w:hAnsiTheme="majorHAnsi" w:cs="Times New Roman"/>
          <w:color w:val="000000"/>
          <w:sz w:val="22"/>
          <w:szCs w:val="22"/>
        </w:rPr>
        <w:t xml:space="preserve">En 2008 La Fundación Autor publica su libro </w:t>
      </w:r>
      <w:r w:rsidRPr="009515C4">
        <w:rPr>
          <w:rFonts w:asciiTheme="majorHAnsi" w:hAnsiTheme="majorHAnsi" w:cs="Times New Roman"/>
          <w:b/>
          <w:color w:val="000000"/>
          <w:sz w:val="22"/>
          <w:szCs w:val="22"/>
        </w:rPr>
        <w:t>“Las Claves del Flamenco”</w:t>
      </w:r>
      <w:r w:rsidRPr="009515C4">
        <w:rPr>
          <w:rFonts w:asciiTheme="majorHAnsi" w:hAnsiTheme="majorHAnsi" w:cs="Times New Roman"/>
          <w:color w:val="000000"/>
          <w:sz w:val="22"/>
          <w:szCs w:val="22"/>
        </w:rPr>
        <w:t xml:space="preserve"> Que es reconocido como un libro pionero en el análisis de la música flamenca con el lenguaje universal de la música moderna.</w:t>
      </w:r>
    </w:p>
    <w:p w14:paraId="5093DD05" w14:textId="3A378D31" w:rsidR="00721946" w:rsidRPr="009515C4" w:rsidRDefault="00721946" w:rsidP="00721946">
      <w:pPr>
        <w:ind w:right="284" w:firstLine="567"/>
        <w:jc w:val="both"/>
        <w:rPr>
          <w:rFonts w:asciiTheme="majorHAnsi" w:hAnsiTheme="majorHAnsi" w:cs="Times New Roman"/>
          <w:color w:val="000000"/>
          <w:sz w:val="22"/>
          <w:szCs w:val="22"/>
        </w:rPr>
      </w:pPr>
      <w:r>
        <w:rPr>
          <w:rFonts w:asciiTheme="majorHAnsi" w:hAnsiTheme="majorHAnsi" w:cs="Times New Roman"/>
          <w:color w:val="000000"/>
          <w:sz w:val="22"/>
          <w:szCs w:val="22"/>
        </w:rPr>
        <w:t>Ú</w:t>
      </w:r>
      <w:r w:rsidRPr="009515C4">
        <w:rPr>
          <w:rFonts w:asciiTheme="majorHAnsi" w:hAnsiTheme="majorHAnsi" w:cs="Times New Roman"/>
          <w:color w:val="000000"/>
          <w:sz w:val="22"/>
          <w:szCs w:val="22"/>
        </w:rPr>
        <w:t xml:space="preserve">ltimamente su actividad ha estado centrada en su grupo </w:t>
      </w:r>
      <w:r w:rsidRPr="009515C4">
        <w:rPr>
          <w:rFonts w:asciiTheme="majorHAnsi" w:hAnsiTheme="majorHAnsi" w:cs="Times New Roman"/>
          <w:b/>
          <w:color w:val="000000"/>
          <w:sz w:val="22"/>
          <w:szCs w:val="22"/>
        </w:rPr>
        <w:t xml:space="preserve">Flamenco Jazz </w:t>
      </w:r>
      <w:proofErr w:type="spellStart"/>
      <w:r w:rsidRPr="009515C4">
        <w:rPr>
          <w:rFonts w:asciiTheme="majorHAnsi" w:hAnsiTheme="majorHAnsi" w:cs="Times New Roman"/>
          <w:b/>
          <w:color w:val="000000"/>
          <w:sz w:val="22"/>
          <w:szCs w:val="22"/>
        </w:rPr>
        <w:t>Company</w:t>
      </w:r>
      <w:proofErr w:type="spellEnd"/>
      <w:r w:rsidRPr="009515C4">
        <w:rPr>
          <w:rFonts w:asciiTheme="majorHAnsi" w:hAnsiTheme="majorHAnsi" w:cs="Times New Roman"/>
          <w:color w:val="000000"/>
          <w:sz w:val="22"/>
          <w:szCs w:val="22"/>
        </w:rPr>
        <w:t xml:space="preserve">, con el que lleva grabados tres </w:t>
      </w:r>
      <w:proofErr w:type="spellStart"/>
      <w:r w:rsidRPr="009515C4">
        <w:rPr>
          <w:rFonts w:asciiTheme="majorHAnsi" w:hAnsiTheme="majorHAnsi" w:cs="Times New Roman"/>
          <w:color w:val="000000"/>
          <w:sz w:val="22"/>
          <w:szCs w:val="22"/>
        </w:rPr>
        <w:t>CD’s</w:t>
      </w:r>
      <w:proofErr w:type="spellEnd"/>
      <w:r w:rsidRPr="009515C4">
        <w:rPr>
          <w:rFonts w:asciiTheme="majorHAnsi" w:hAnsiTheme="majorHAnsi" w:cs="Times New Roman"/>
          <w:color w:val="000000"/>
          <w:sz w:val="22"/>
          <w:szCs w:val="22"/>
        </w:rPr>
        <w:t>, “</w:t>
      </w:r>
      <w:proofErr w:type="spellStart"/>
      <w:r w:rsidRPr="009515C4">
        <w:rPr>
          <w:rFonts w:asciiTheme="majorHAnsi" w:hAnsiTheme="majorHAnsi" w:cs="Times New Roman"/>
          <w:b/>
          <w:color w:val="000000"/>
          <w:sz w:val="22"/>
          <w:szCs w:val="22"/>
        </w:rPr>
        <w:t>Nikela</w:t>
      </w:r>
      <w:proofErr w:type="spellEnd"/>
      <w:r w:rsidRPr="009515C4">
        <w:rPr>
          <w:rFonts w:asciiTheme="majorHAnsi" w:hAnsiTheme="majorHAnsi" w:cs="Times New Roman"/>
          <w:b/>
          <w:color w:val="000000"/>
          <w:sz w:val="22"/>
          <w:szCs w:val="22"/>
        </w:rPr>
        <w:t>”</w:t>
      </w:r>
      <w:r w:rsidRPr="009515C4">
        <w:rPr>
          <w:rFonts w:asciiTheme="majorHAnsi" w:hAnsiTheme="majorHAnsi" w:cs="Times New Roman"/>
          <w:color w:val="000000"/>
          <w:sz w:val="22"/>
          <w:szCs w:val="22"/>
        </w:rPr>
        <w:t>,</w:t>
      </w:r>
      <w:r w:rsidRPr="009515C4">
        <w:rPr>
          <w:rFonts w:asciiTheme="majorHAnsi" w:hAnsiTheme="majorHAnsi" w:cs="Times New Roman"/>
          <w:b/>
          <w:color w:val="000000"/>
          <w:sz w:val="22"/>
          <w:szCs w:val="22"/>
        </w:rPr>
        <w:t xml:space="preserve"> “In a </w:t>
      </w:r>
      <w:proofErr w:type="spellStart"/>
      <w:r w:rsidRPr="009515C4">
        <w:rPr>
          <w:rFonts w:asciiTheme="majorHAnsi" w:hAnsiTheme="majorHAnsi" w:cs="Times New Roman"/>
          <w:b/>
          <w:color w:val="000000"/>
          <w:sz w:val="22"/>
          <w:szCs w:val="22"/>
        </w:rPr>
        <w:t>Clasical</w:t>
      </w:r>
      <w:proofErr w:type="spellEnd"/>
      <w:r>
        <w:rPr>
          <w:rFonts w:asciiTheme="majorHAnsi" w:hAnsiTheme="majorHAnsi" w:cs="Times New Roman"/>
          <w:b/>
          <w:color w:val="000000"/>
          <w:sz w:val="22"/>
          <w:szCs w:val="22"/>
        </w:rPr>
        <w:t xml:space="preserve"> </w:t>
      </w:r>
      <w:proofErr w:type="spellStart"/>
      <w:r w:rsidRPr="009515C4">
        <w:rPr>
          <w:rFonts w:asciiTheme="majorHAnsi" w:hAnsiTheme="majorHAnsi" w:cs="Times New Roman"/>
          <w:b/>
          <w:color w:val="000000"/>
          <w:sz w:val="22"/>
          <w:szCs w:val="22"/>
        </w:rPr>
        <w:t>Mood</w:t>
      </w:r>
      <w:proofErr w:type="spellEnd"/>
      <w:r w:rsidRPr="009515C4">
        <w:rPr>
          <w:rFonts w:asciiTheme="majorHAnsi" w:hAnsiTheme="majorHAnsi" w:cs="Times New Roman"/>
          <w:b/>
          <w:color w:val="000000"/>
          <w:sz w:val="22"/>
          <w:szCs w:val="22"/>
        </w:rPr>
        <w:t xml:space="preserve">” </w:t>
      </w:r>
      <w:r w:rsidRPr="009515C4">
        <w:rPr>
          <w:rFonts w:asciiTheme="majorHAnsi" w:hAnsiTheme="majorHAnsi" w:cs="Times New Roman"/>
          <w:color w:val="000000"/>
          <w:sz w:val="22"/>
          <w:szCs w:val="22"/>
        </w:rPr>
        <w:t>y</w:t>
      </w:r>
      <w:r w:rsidRPr="009515C4">
        <w:rPr>
          <w:rFonts w:asciiTheme="majorHAnsi" w:hAnsiTheme="majorHAnsi" w:cs="Times New Roman"/>
          <w:b/>
          <w:color w:val="000000"/>
          <w:sz w:val="22"/>
          <w:szCs w:val="22"/>
        </w:rPr>
        <w:t xml:space="preserve"> “Rumbo Desconocido”</w:t>
      </w:r>
      <w:r w:rsidRPr="009515C4">
        <w:rPr>
          <w:rFonts w:asciiTheme="majorHAnsi" w:hAnsiTheme="majorHAnsi" w:cs="Times New Roman"/>
          <w:color w:val="000000"/>
          <w:sz w:val="22"/>
          <w:szCs w:val="22"/>
        </w:rPr>
        <w:t xml:space="preserve">, y con </w:t>
      </w:r>
      <w:r w:rsidRPr="009515C4">
        <w:rPr>
          <w:rFonts w:asciiTheme="majorHAnsi" w:hAnsiTheme="majorHAnsi" w:cs="Times New Roman"/>
          <w:b/>
          <w:color w:val="000000"/>
          <w:sz w:val="22"/>
          <w:szCs w:val="22"/>
        </w:rPr>
        <w:t xml:space="preserve">Pedro Ojesto Trio, </w:t>
      </w:r>
      <w:r w:rsidRPr="009515C4">
        <w:rPr>
          <w:rFonts w:asciiTheme="majorHAnsi" w:hAnsiTheme="majorHAnsi" w:cs="Times New Roman"/>
          <w:color w:val="000000"/>
          <w:sz w:val="22"/>
          <w:szCs w:val="22"/>
        </w:rPr>
        <w:t>formación</w:t>
      </w:r>
      <w:r w:rsidR="005B2ED3">
        <w:rPr>
          <w:rFonts w:asciiTheme="majorHAnsi" w:hAnsiTheme="majorHAnsi" w:cs="Times New Roman"/>
          <w:color w:val="000000"/>
          <w:sz w:val="22"/>
          <w:szCs w:val="22"/>
        </w:rPr>
        <w:t xml:space="preserve"> </w:t>
      </w:r>
      <w:r w:rsidRPr="009515C4">
        <w:rPr>
          <w:rFonts w:asciiTheme="majorHAnsi" w:hAnsiTheme="majorHAnsi" w:cs="Times New Roman"/>
          <w:color w:val="000000"/>
          <w:sz w:val="22"/>
          <w:szCs w:val="22"/>
        </w:rPr>
        <w:t xml:space="preserve">con la que ya grabó un CD en 2008, </w:t>
      </w:r>
      <w:r w:rsidRPr="009515C4">
        <w:rPr>
          <w:rFonts w:asciiTheme="majorHAnsi" w:hAnsiTheme="majorHAnsi" w:cs="Times New Roman"/>
          <w:b/>
          <w:color w:val="000000"/>
          <w:sz w:val="22"/>
          <w:szCs w:val="22"/>
        </w:rPr>
        <w:t xml:space="preserve">”Quiero”, </w:t>
      </w:r>
      <w:r w:rsidR="005B2ED3" w:rsidRPr="005B2ED3">
        <w:rPr>
          <w:rFonts w:asciiTheme="majorHAnsi" w:hAnsiTheme="majorHAnsi" w:cs="Times New Roman"/>
          <w:color w:val="000000"/>
          <w:sz w:val="22"/>
          <w:szCs w:val="22"/>
        </w:rPr>
        <w:t>todos ellos publicados por Karonte Records,</w:t>
      </w:r>
      <w:r w:rsidR="005B2ED3">
        <w:rPr>
          <w:rFonts w:asciiTheme="majorHAnsi" w:hAnsiTheme="majorHAnsi" w:cs="Times New Roman"/>
          <w:b/>
          <w:color w:val="000000"/>
          <w:sz w:val="22"/>
          <w:szCs w:val="22"/>
        </w:rPr>
        <w:t xml:space="preserve"> </w:t>
      </w:r>
      <w:r w:rsidRPr="009515C4">
        <w:rPr>
          <w:rFonts w:asciiTheme="majorHAnsi" w:hAnsiTheme="majorHAnsi" w:cs="Times New Roman"/>
          <w:color w:val="000000"/>
          <w:sz w:val="22"/>
          <w:szCs w:val="22"/>
        </w:rPr>
        <w:t xml:space="preserve">y ahora con la colaboración del </w:t>
      </w:r>
      <w:r>
        <w:rPr>
          <w:rFonts w:asciiTheme="majorHAnsi" w:hAnsiTheme="majorHAnsi" w:cs="Times New Roman"/>
          <w:color w:val="000000"/>
          <w:sz w:val="22"/>
          <w:szCs w:val="22"/>
        </w:rPr>
        <w:t xml:space="preserve">saxofonista Alejandro Pérez, </w:t>
      </w:r>
      <w:r w:rsidRPr="009515C4">
        <w:rPr>
          <w:rFonts w:asciiTheme="majorHAnsi" w:hAnsiTheme="majorHAnsi" w:cs="Times New Roman"/>
          <w:color w:val="000000"/>
          <w:sz w:val="22"/>
          <w:szCs w:val="22"/>
        </w:rPr>
        <w:t xml:space="preserve">con quién esta preparando su próximo trabajo con </w:t>
      </w:r>
      <w:r w:rsidRPr="009515C4">
        <w:rPr>
          <w:rFonts w:asciiTheme="majorHAnsi" w:hAnsiTheme="majorHAnsi" w:cs="Times New Roman"/>
          <w:b/>
          <w:color w:val="000000"/>
          <w:sz w:val="22"/>
          <w:szCs w:val="22"/>
        </w:rPr>
        <w:t xml:space="preserve">Pedro Ojesto </w:t>
      </w:r>
      <w:r w:rsidR="005B2ED3">
        <w:rPr>
          <w:rFonts w:asciiTheme="majorHAnsi" w:hAnsiTheme="majorHAnsi" w:cs="Times New Roman"/>
          <w:b/>
          <w:color w:val="000000"/>
          <w:sz w:val="22"/>
          <w:szCs w:val="22"/>
        </w:rPr>
        <w:t xml:space="preserve">Flamenco </w:t>
      </w:r>
      <w:r w:rsidRPr="009515C4">
        <w:rPr>
          <w:rFonts w:asciiTheme="majorHAnsi" w:hAnsiTheme="majorHAnsi" w:cs="Times New Roman"/>
          <w:b/>
          <w:color w:val="000000"/>
          <w:sz w:val="22"/>
          <w:szCs w:val="22"/>
        </w:rPr>
        <w:t>Jazz Quartet</w:t>
      </w:r>
      <w:r w:rsidR="005B2ED3">
        <w:rPr>
          <w:rFonts w:asciiTheme="majorHAnsi" w:hAnsiTheme="majorHAnsi" w:cs="Times New Roman"/>
          <w:b/>
          <w:color w:val="000000"/>
          <w:sz w:val="22"/>
          <w:szCs w:val="22"/>
        </w:rPr>
        <w:t>.</w:t>
      </w:r>
    </w:p>
    <w:p w14:paraId="5392F204" w14:textId="77777777" w:rsidR="00721946" w:rsidRDefault="00721946" w:rsidP="00721946">
      <w:pPr>
        <w:rPr>
          <w:rFonts w:asciiTheme="majorHAnsi" w:hAnsiTheme="majorHAnsi"/>
          <w:sz w:val="16"/>
          <w:szCs w:val="16"/>
        </w:rPr>
      </w:pPr>
    </w:p>
    <w:p w14:paraId="475B5E31" w14:textId="77777777" w:rsidR="00721946" w:rsidRDefault="00721946" w:rsidP="00721946">
      <w:pPr>
        <w:rPr>
          <w:rFonts w:asciiTheme="majorHAnsi" w:hAnsiTheme="majorHAnsi"/>
          <w:sz w:val="16"/>
          <w:szCs w:val="16"/>
        </w:rPr>
        <w:sectPr w:rsidR="00721946" w:rsidSect="00950F0C">
          <w:type w:val="continuous"/>
          <w:pgSz w:w="12240" w:h="15840"/>
          <w:pgMar w:top="1417" w:right="1701" w:bottom="1417" w:left="1701" w:header="720" w:footer="720" w:gutter="0"/>
          <w:cols w:space="720"/>
          <w:noEndnote/>
        </w:sectPr>
      </w:pPr>
    </w:p>
    <w:p w14:paraId="1739565E" w14:textId="77777777" w:rsidR="00721946" w:rsidRDefault="00721946" w:rsidP="00721946">
      <w:pPr>
        <w:rPr>
          <w:rFonts w:asciiTheme="majorHAnsi" w:hAnsiTheme="majorHAnsi"/>
          <w:b/>
          <w:color w:val="1F497D" w:themeColor="text2"/>
          <w:sz w:val="32"/>
          <w:szCs w:val="32"/>
        </w:rPr>
      </w:pPr>
    </w:p>
    <w:p w14:paraId="0DB32274" w14:textId="77777777" w:rsidR="00721946" w:rsidRDefault="00721946" w:rsidP="00721946">
      <w:pPr>
        <w:rPr>
          <w:rFonts w:asciiTheme="majorHAnsi" w:hAnsiTheme="majorHAnsi"/>
          <w:b/>
          <w:color w:val="1F497D" w:themeColor="text2"/>
          <w:sz w:val="32"/>
          <w:szCs w:val="32"/>
        </w:rPr>
        <w:sectPr w:rsidR="00721946" w:rsidSect="00950F0C">
          <w:type w:val="continuous"/>
          <w:pgSz w:w="12240" w:h="15840"/>
          <w:pgMar w:top="1417" w:right="1701" w:bottom="1417" w:left="1701" w:header="720" w:footer="720" w:gutter="0"/>
          <w:cols w:space="720"/>
          <w:noEndnote/>
        </w:sectPr>
      </w:pPr>
    </w:p>
    <w:p w14:paraId="2C3D6880" w14:textId="77777777" w:rsidR="00721946" w:rsidRDefault="00721946" w:rsidP="00721946">
      <w:pPr>
        <w:rPr>
          <w:rFonts w:asciiTheme="majorHAnsi" w:hAnsiTheme="majorHAnsi"/>
          <w:b/>
          <w:color w:val="1F497D" w:themeColor="text2"/>
          <w:sz w:val="32"/>
          <w:szCs w:val="32"/>
        </w:rPr>
      </w:pPr>
    </w:p>
    <w:p w14:paraId="4ADEBE5B" w14:textId="77777777" w:rsidR="00721946" w:rsidRDefault="00721946" w:rsidP="00721946">
      <w:pPr>
        <w:rPr>
          <w:rFonts w:asciiTheme="majorHAnsi" w:hAnsiTheme="majorHAnsi"/>
          <w:b/>
          <w:color w:val="1F497D" w:themeColor="text2"/>
          <w:sz w:val="32"/>
          <w:szCs w:val="32"/>
        </w:rPr>
      </w:pPr>
    </w:p>
    <w:p w14:paraId="5E398A50" w14:textId="77777777" w:rsidR="00721946" w:rsidRDefault="00721946" w:rsidP="00721946">
      <w:pPr>
        <w:rPr>
          <w:rFonts w:asciiTheme="majorHAnsi" w:hAnsiTheme="majorHAnsi"/>
          <w:b/>
          <w:color w:val="1F497D" w:themeColor="text2"/>
          <w:sz w:val="32"/>
          <w:szCs w:val="32"/>
        </w:rPr>
      </w:pPr>
      <w:r>
        <w:rPr>
          <w:rFonts w:asciiTheme="majorHAnsi" w:hAnsiTheme="majorHAnsi"/>
          <w:b/>
          <w:color w:val="1F497D" w:themeColor="text2"/>
          <w:sz w:val="32"/>
          <w:szCs w:val="32"/>
        </w:rPr>
        <w:t>Proyecto pedagógico</w:t>
      </w:r>
    </w:p>
    <w:p w14:paraId="607C166C" w14:textId="77777777" w:rsidR="00721946" w:rsidRPr="00DE7A7E" w:rsidRDefault="00721946" w:rsidP="00721946">
      <w:pPr>
        <w:rPr>
          <w:rFonts w:asciiTheme="majorHAnsi" w:hAnsiTheme="majorHAnsi"/>
          <w:b/>
          <w:color w:val="1F497D" w:themeColor="text2"/>
          <w:sz w:val="32"/>
          <w:szCs w:val="32"/>
        </w:rPr>
      </w:pPr>
    </w:p>
    <w:p w14:paraId="137514A3" w14:textId="77777777" w:rsidR="00721946" w:rsidRPr="0055386F" w:rsidRDefault="00721946" w:rsidP="00721946">
      <w:pPr>
        <w:jc w:val="both"/>
        <w:rPr>
          <w:rFonts w:asciiTheme="majorHAnsi" w:hAnsiTheme="majorHAnsi"/>
          <w:color w:val="1F497D" w:themeColor="text2"/>
        </w:rPr>
      </w:pPr>
      <w:r w:rsidRPr="0055386F">
        <w:rPr>
          <w:rFonts w:asciiTheme="majorHAnsi" w:hAnsiTheme="majorHAnsi"/>
          <w:b/>
          <w:color w:val="1F497D" w:themeColor="text2"/>
        </w:rPr>
        <w:t>“APRENDER FLAMENCO CON EL CANCIONERO POPULAR INFANTIL”</w:t>
      </w:r>
      <w:r w:rsidRPr="0055386F">
        <w:rPr>
          <w:rFonts w:asciiTheme="majorHAnsi" w:hAnsiTheme="majorHAnsi"/>
          <w:color w:val="1F497D" w:themeColor="text2"/>
        </w:rPr>
        <w:t>.</w:t>
      </w:r>
    </w:p>
    <w:p w14:paraId="0DA57E2B" w14:textId="77777777" w:rsidR="00721946" w:rsidRPr="0055386F" w:rsidRDefault="00721946" w:rsidP="00721946">
      <w:pPr>
        <w:jc w:val="both"/>
        <w:rPr>
          <w:rFonts w:asciiTheme="majorHAnsi" w:hAnsiTheme="majorHAnsi"/>
          <w:color w:val="1F497D" w:themeColor="text2"/>
        </w:rPr>
      </w:pPr>
    </w:p>
    <w:p w14:paraId="20E60001" w14:textId="77777777" w:rsidR="00721946" w:rsidRPr="0055386F" w:rsidRDefault="00721946" w:rsidP="00721946">
      <w:pPr>
        <w:jc w:val="both"/>
        <w:rPr>
          <w:color w:val="1F497D" w:themeColor="text2"/>
        </w:rPr>
      </w:pPr>
    </w:p>
    <w:p w14:paraId="329AEBAC" w14:textId="77777777" w:rsidR="00721946" w:rsidRPr="0055386F" w:rsidRDefault="00721946" w:rsidP="00721946">
      <w:pPr>
        <w:ind w:firstLine="567"/>
        <w:jc w:val="both"/>
        <w:rPr>
          <w:rFonts w:asciiTheme="majorHAnsi" w:hAnsiTheme="majorHAnsi"/>
          <w:b/>
          <w:color w:val="1F497D" w:themeColor="text2"/>
        </w:rPr>
      </w:pPr>
      <w:r w:rsidRPr="0055386F">
        <w:rPr>
          <w:rFonts w:asciiTheme="majorHAnsi" w:hAnsiTheme="majorHAnsi"/>
          <w:b/>
          <w:color w:val="1F497D" w:themeColor="text2"/>
        </w:rPr>
        <w:t>Trabajo dirigido a padres y educadores.-</w:t>
      </w:r>
    </w:p>
    <w:p w14:paraId="7C4FFFFF" w14:textId="77777777" w:rsidR="00721946" w:rsidRPr="00CD53FD" w:rsidRDefault="00721946" w:rsidP="00721946">
      <w:pPr>
        <w:ind w:firstLine="567"/>
        <w:jc w:val="both"/>
        <w:rPr>
          <w:b/>
        </w:rPr>
      </w:pPr>
    </w:p>
    <w:p w14:paraId="241CC3AA"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 xml:space="preserve">Las expresiones musicales que escuchamos en la primera fase de la infancia, indudablemente se convierten en el lenguaje musical que mejor entenderemos posteriormente. </w:t>
      </w:r>
    </w:p>
    <w:p w14:paraId="7E8B0521"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El “</w:t>
      </w:r>
      <w:proofErr w:type="spellStart"/>
      <w:r w:rsidRPr="0055386F">
        <w:rPr>
          <w:rFonts w:asciiTheme="majorHAnsi" w:hAnsiTheme="majorHAnsi"/>
          <w:sz w:val="22"/>
          <w:szCs w:val="22"/>
        </w:rPr>
        <w:t>quejio</w:t>
      </w:r>
      <w:proofErr w:type="spellEnd"/>
      <w:r w:rsidRPr="0055386F">
        <w:rPr>
          <w:rFonts w:asciiTheme="majorHAnsi" w:hAnsiTheme="majorHAnsi"/>
          <w:sz w:val="22"/>
          <w:szCs w:val="22"/>
        </w:rPr>
        <w:t>”, que es parte fundamental de la expresión flamenca,  es un elemento musical difícil de identificarse con el para quién no le ha sido transmitido de una forma natural en su infancia.</w:t>
      </w:r>
    </w:p>
    <w:p w14:paraId="3650C1EB"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Los transmisores musicales de mas importancia en las primeras fases de la infancia son los padres o el entorno familiar, y los educadores. Posteriormente ya son el entorno social de los adolescentes, (amigos, y los medios de comunicación) donde cada uno va eligiendo sus preferencias, y por supuesto siempre hay posibilidades de abrirse a expresiones no cultivadas en la infancia, pero evidentemente lo asimilado en la infancia con su significado emocional, es para siempre un canal de conexión que quedará abierto para siempre.</w:t>
      </w:r>
    </w:p>
    <w:p w14:paraId="532C22D2"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Es por esto por lo que los objetivos de nuestro trabajo están dirigidos no solo a los niños directamente, si no también de una forma importante a padres y educadores, ya que ellos son los encargados de la transmisión de los elementos de expresión de la música, del sentimiento rítmico, del contenido melódico y su ornamentación.</w:t>
      </w:r>
    </w:p>
    <w:p w14:paraId="5F40B2F2" w14:textId="77777777" w:rsidR="00721946" w:rsidRPr="0055386F" w:rsidRDefault="00721946" w:rsidP="00721946">
      <w:pPr>
        <w:ind w:firstLine="567"/>
        <w:jc w:val="both"/>
        <w:rPr>
          <w:rFonts w:asciiTheme="majorHAnsi" w:hAnsiTheme="majorHAnsi"/>
          <w:sz w:val="22"/>
          <w:szCs w:val="22"/>
        </w:rPr>
      </w:pPr>
    </w:p>
    <w:p w14:paraId="501DD3E4" w14:textId="77777777" w:rsidR="00721946" w:rsidRPr="0055386F" w:rsidRDefault="00721946" w:rsidP="00721946">
      <w:pPr>
        <w:ind w:firstLine="567"/>
        <w:jc w:val="both"/>
        <w:rPr>
          <w:rFonts w:asciiTheme="majorHAnsi" w:hAnsiTheme="majorHAnsi"/>
          <w:b/>
          <w:color w:val="1F497D" w:themeColor="text2"/>
        </w:rPr>
      </w:pPr>
      <w:r w:rsidRPr="0055386F">
        <w:rPr>
          <w:rFonts w:asciiTheme="majorHAnsi" w:hAnsiTheme="majorHAnsi"/>
          <w:b/>
          <w:color w:val="1F497D" w:themeColor="text2"/>
        </w:rPr>
        <w:t>“Versionar” como método pedagógico.-</w:t>
      </w:r>
    </w:p>
    <w:p w14:paraId="2356B3D6" w14:textId="77777777" w:rsidR="00721946" w:rsidRPr="00CD53FD" w:rsidRDefault="00721946" w:rsidP="00721946">
      <w:pPr>
        <w:ind w:firstLine="567"/>
        <w:jc w:val="both"/>
        <w:rPr>
          <w:b/>
        </w:rPr>
      </w:pPr>
    </w:p>
    <w:p w14:paraId="503DE2B2"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En nuestra experiencia pedagógica de mas de 25 años, el problema mas importante con que nos hemos encontrado a la hora de transmitir el flamenco a los niños, ha sido la búsqueda de material de contenido flamenco y adecuado a su nivel de asimilación; melodías que ellos puedan repetir y memorizar. Siempre hemos encontrado el recurso de algún estribillo de unos tangos de Camarón o de algún otro cante sin demasiada dificultad, pero con el hándicap de que las letras no suelen ser adecuadas al mundo infantil.</w:t>
      </w:r>
    </w:p>
    <w:p w14:paraId="712EAB37"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Después de comprobar durante muchos años como en el flamenco es mas importante el “como” que el “que”, que la verdadera fuerza está sobre todo en la interpretación, y por otro lado, de comprobar la capacidad pedagógica que pueden tener las versiones si se las llena de contenido. Una melodía con una let</w:t>
      </w:r>
      <w:r>
        <w:rPr>
          <w:rFonts w:asciiTheme="majorHAnsi" w:hAnsiTheme="majorHAnsi"/>
          <w:sz w:val="22"/>
          <w:szCs w:val="22"/>
        </w:rPr>
        <w:t>ra que un público conoce es un ú</w:t>
      </w:r>
      <w:r w:rsidRPr="0055386F">
        <w:rPr>
          <w:rFonts w:asciiTheme="majorHAnsi" w:hAnsiTheme="majorHAnsi"/>
          <w:sz w:val="22"/>
          <w:szCs w:val="22"/>
        </w:rPr>
        <w:t>til vehículo para llenarla del contenido musical de un estilo desconocido para ese público y que se pretende dar a conocer.  No podemos dejar de mencionar la capacidad pedagógica que tuvo y pudimos comprobar de nuestro trabajo “La Chanson Flamenca”, aunque en ese caso no tiene nada que ver con el mund</w:t>
      </w:r>
      <w:r>
        <w:rPr>
          <w:rFonts w:asciiTheme="majorHAnsi" w:hAnsiTheme="majorHAnsi"/>
          <w:sz w:val="22"/>
          <w:szCs w:val="22"/>
        </w:rPr>
        <w:t>o infantil, pero si nos demostró</w:t>
      </w:r>
      <w:r w:rsidRPr="0055386F">
        <w:rPr>
          <w:rFonts w:asciiTheme="majorHAnsi" w:hAnsiTheme="majorHAnsi"/>
          <w:sz w:val="22"/>
          <w:szCs w:val="22"/>
        </w:rPr>
        <w:t xml:space="preserve"> la capacidad que puede tener el versionar un material previamente conocido, y las posibilidades de creación que esto ofrece, ya que si uno se siente libre al versionar, y cuenta con los elementos adecuados, lo normal es la aparición de un nuevo producto que musicalmente no se basa en el original, si no que se suma al estil</w:t>
      </w:r>
      <w:r>
        <w:rPr>
          <w:rFonts w:asciiTheme="majorHAnsi" w:hAnsiTheme="majorHAnsi"/>
          <w:sz w:val="22"/>
          <w:szCs w:val="22"/>
        </w:rPr>
        <w:t>o con el que se versiona, aportá</w:t>
      </w:r>
      <w:r w:rsidRPr="0055386F">
        <w:rPr>
          <w:rFonts w:asciiTheme="majorHAnsi" w:hAnsiTheme="majorHAnsi"/>
          <w:sz w:val="22"/>
          <w:szCs w:val="22"/>
        </w:rPr>
        <w:t>ndole a este una gran capacidad de expansión.</w:t>
      </w:r>
    </w:p>
    <w:p w14:paraId="266B540B" w14:textId="77777777" w:rsidR="00721946" w:rsidRDefault="00721946" w:rsidP="00721946">
      <w:pPr>
        <w:ind w:firstLine="567"/>
        <w:jc w:val="both"/>
      </w:pPr>
    </w:p>
    <w:p w14:paraId="7E83F598" w14:textId="77777777" w:rsidR="00721946" w:rsidRDefault="00721946" w:rsidP="00721946">
      <w:pPr>
        <w:ind w:firstLine="567"/>
        <w:jc w:val="both"/>
      </w:pPr>
    </w:p>
    <w:p w14:paraId="2771D2FD" w14:textId="77777777" w:rsidR="00721946" w:rsidRDefault="00721946" w:rsidP="00721946">
      <w:pPr>
        <w:ind w:firstLine="567"/>
        <w:jc w:val="both"/>
      </w:pPr>
    </w:p>
    <w:p w14:paraId="54B7F6AC" w14:textId="77777777" w:rsidR="00721946" w:rsidRDefault="00721946" w:rsidP="00721946">
      <w:pPr>
        <w:ind w:firstLine="567"/>
        <w:jc w:val="both"/>
      </w:pPr>
    </w:p>
    <w:p w14:paraId="307EF841" w14:textId="77777777" w:rsidR="00721946" w:rsidRPr="0055386F" w:rsidRDefault="00721946" w:rsidP="00721946">
      <w:pPr>
        <w:ind w:firstLine="567"/>
        <w:jc w:val="both"/>
        <w:rPr>
          <w:rFonts w:asciiTheme="majorHAnsi" w:hAnsiTheme="majorHAnsi"/>
          <w:b/>
          <w:color w:val="1F497D" w:themeColor="text2"/>
        </w:rPr>
      </w:pPr>
      <w:r w:rsidRPr="0055386F">
        <w:rPr>
          <w:rFonts w:asciiTheme="majorHAnsi" w:hAnsiTheme="majorHAnsi"/>
          <w:b/>
          <w:color w:val="1F497D" w:themeColor="text2"/>
        </w:rPr>
        <w:t>El Cancionero Popular infantil como punto de partida.-</w:t>
      </w:r>
    </w:p>
    <w:p w14:paraId="1206B24D" w14:textId="77777777" w:rsidR="00721946" w:rsidRPr="001D5B69" w:rsidRDefault="00721946" w:rsidP="00721946">
      <w:pPr>
        <w:ind w:firstLine="567"/>
        <w:jc w:val="both"/>
        <w:rPr>
          <w:b/>
        </w:rPr>
      </w:pPr>
    </w:p>
    <w:p w14:paraId="25F301E6"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Volviendo a la pedagogía musical infantil, venimos observando como uno de los ejes en la música para niños sigue siendo el cancionero popular infantil, que todos hemos cantado de pequeños, y que hoy día sigue siendo utilizado exitosamente para la difusión de la música entre los niños, unas veces con verdaderas intenciones pedagógicas y otras mas con fines comerciales, y esa diferencia se suele manifestar en la calidad musical de las diferentes versiones, pero en cualquier caso, para nosotros lo importante es observar que es un material musical que los niños conocen, y es adecuado a su capacidad comprensiva.</w:t>
      </w:r>
    </w:p>
    <w:p w14:paraId="769CAACB"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Pero como hemos dicho antes, el trabajo no está dirigido exclusivamente a los niños, si no de una manera muy importante a padres y educadores, ya que estos son los principales transmisores en vivo de la música; y el cancionero popular infantil tam</w:t>
      </w:r>
      <w:r>
        <w:rPr>
          <w:rFonts w:asciiTheme="majorHAnsi" w:hAnsiTheme="majorHAnsi"/>
          <w:sz w:val="22"/>
          <w:szCs w:val="22"/>
        </w:rPr>
        <w:t>bién es un material conocido y ú</w:t>
      </w:r>
      <w:r w:rsidRPr="0055386F">
        <w:rPr>
          <w:rFonts w:asciiTheme="majorHAnsi" w:hAnsiTheme="majorHAnsi"/>
          <w:sz w:val="22"/>
          <w:szCs w:val="22"/>
        </w:rPr>
        <w:t>til para transmitir los elementos del flamenco entre ellos. Ya que hay que admitir, que aunque cada día el flamenco cuenta con mas aficionados, no todo el mundo puede entonar y medir una letra, ya no digo por solea o un fandango, si no por tangos. Es decir que la divulgación debe de llegar a educadores y padres.</w:t>
      </w:r>
    </w:p>
    <w:p w14:paraId="73513091" w14:textId="77777777" w:rsidR="00721946" w:rsidRPr="0055386F" w:rsidRDefault="00721946" w:rsidP="00721946">
      <w:pPr>
        <w:ind w:firstLine="567"/>
        <w:jc w:val="both"/>
        <w:rPr>
          <w:rFonts w:asciiTheme="majorHAnsi" w:hAnsiTheme="majorHAnsi"/>
          <w:sz w:val="22"/>
          <w:szCs w:val="22"/>
        </w:rPr>
      </w:pPr>
      <w:r w:rsidRPr="0055386F">
        <w:rPr>
          <w:rFonts w:asciiTheme="majorHAnsi" w:hAnsiTheme="majorHAnsi"/>
          <w:sz w:val="22"/>
          <w:szCs w:val="22"/>
        </w:rPr>
        <w:t xml:space="preserve">Para ello hemos encontrado esta mina que es el cancionero popular infantil, que una vez mas nos demuestra su capacidad de adaptación y su fuerza de transmisión con la que hemos trabajado durante mas de 3 años, hasta llegar a esta primera grabación en la que hemos puesto toda nuestra ilusión, sobre todo en la utilidad que pueda tener en la difusión del flamenco. </w:t>
      </w:r>
    </w:p>
    <w:p w14:paraId="0CC13093" w14:textId="77777777" w:rsidR="00721946" w:rsidRDefault="00721946" w:rsidP="00721946">
      <w:pPr>
        <w:ind w:firstLine="567"/>
        <w:jc w:val="both"/>
      </w:pPr>
    </w:p>
    <w:p w14:paraId="6A7141A7" w14:textId="77777777" w:rsidR="00721946" w:rsidRDefault="00721946" w:rsidP="00721946">
      <w:pPr>
        <w:rPr>
          <w:rFonts w:asciiTheme="majorHAnsi" w:hAnsiTheme="majorHAnsi"/>
          <w:sz w:val="16"/>
          <w:szCs w:val="16"/>
        </w:rPr>
      </w:pPr>
    </w:p>
    <w:p w14:paraId="15F0A419" w14:textId="77777777" w:rsidR="00721946" w:rsidRDefault="00721946" w:rsidP="00721946">
      <w:pPr>
        <w:rPr>
          <w:rFonts w:asciiTheme="majorHAnsi" w:hAnsiTheme="majorHAnsi"/>
          <w:sz w:val="16"/>
          <w:szCs w:val="16"/>
        </w:rPr>
      </w:pPr>
    </w:p>
    <w:p w14:paraId="4BD4134C" w14:textId="77777777" w:rsidR="00721946" w:rsidRDefault="00721946" w:rsidP="00721946">
      <w:pPr>
        <w:rPr>
          <w:rFonts w:asciiTheme="majorHAnsi" w:hAnsiTheme="majorHAnsi"/>
          <w:sz w:val="16"/>
          <w:szCs w:val="16"/>
        </w:rPr>
      </w:pPr>
    </w:p>
    <w:p w14:paraId="21F517A3" w14:textId="77777777" w:rsidR="00721946" w:rsidRDefault="00721946" w:rsidP="00721946">
      <w:pPr>
        <w:rPr>
          <w:rFonts w:asciiTheme="majorHAnsi" w:hAnsiTheme="majorHAnsi"/>
          <w:sz w:val="16"/>
          <w:szCs w:val="16"/>
        </w:rPr>
      </w:pPr>
      <w:r>
        <w:rPr>
          <w:rFonts w:asciiTheme="majorHAnsi" w:hAnsiTheme="majorHAnsi"/>
          <w:noProof/>
          <w:sz w:val="16"/>
          <w:szCs w:val="16"/>
          <w:lang w:val="es-ES"/>
        </w:rPr>
        <w:drawing>
          <wp:inline distT="0" distB="0" distL="0" distR="0" wp14:anchorId="66DBF41E" wp14:editId="1F3121AE">
            <wp:extent cx="5612130" cy="2806065"/>
            <wp:effectExtent l="0" t="0" r="127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12130" cy="2806065"/>
                    </a:xfrm>
                    <a:prstGeom prst="rect">
                      <a:avLst/>
                    </a:prstGeom>
                    <a:noFill/>
                    <a:ln>
                      <a:noFill/>
                    </a:ln>
                  </pic:spPr>
                </pic:pic>
              </a:graphicData>
            </a:graphic>
          </wp:inline>
        </w:drawing>
      </w:r>
    </w:p>
    <w:p w14:paraId="52989790" w14:textId="77777777" w:rsidR="00721946" w:rsidRDefault="00721946" w:rsidP="00721946">
      <w:pPr>
        <w:rPr>
          <w:rFonts w:asciiTheme="majorHAnsi" w:hAnsiTheme="majorHAnsi"/>
          <w:sz w:val="16"/>
          <w:szCs w:val="16"/>
        </w:rPr>
      </w:pPr>
    </w:p>
    <w:p w14:paraId="42FB56DD" w14:textId="77777777" w:rsidR="00721946" w:rsidRDefault="00721946" w:rsidP="00721946">
      <w:pPr>
        <w:rPr>
          <w:rFonts w:asciiTheme="majorHAnsi" w:hAnsiTheme="majorHAnsi"/>
          <w:sz w:val="16"/>
          <w:szCs w:val="16"/>
        </w:rPr>
      </w:pPr>
    </w:p>
    <w:p w14:paraId="3F40372C" w14:textId="77777777" w:rsidR="00721946" w:rsidRDefault="00721946" w:rsidP="00721946">
      <w:pPr>
        <w:rPr>
          <w:rFonts w:asciiTheme="majorHAnsi" w:hAnsiTheme="majorHAnsi"/>
          <w:sz w:val="16"/>
          <w:szCs w:val="16"/>
        </w:rPr>
      </w:pPr>
    </w:p>
    <w:p w14:paraId="1D91797D" w14:textId="77777777" w:rsidR="00721946" w:rsidRDefault="00721946" w:rsidP="00721946">
      <w:pPr>
        <w:rPr>
          <w:rFonts w:asciiTheme="majorHAnsi" w:hAnsiTheme="majorHAnsi"/>
          <w:sz w:val="16"/>
          <w:szCs w:val="16"/>
        </w:rPr>
      </w:pPr>
    </w:p>
    <w:p w14:paraId="5C759E0E" w14:textId="77777777" w:rsidR="00D02AAD" w:rsidRDefault="00D02AAD" w:rsidP="00DD27B5">
      <w:pPr>
        <w:spacing w:after="240"/>
        <w:rPr>
          <w:sz w:val="28"/>
          <w:szCs w:val="28"/>
        </w:rPr>
      </w:pPr>
    </w:p>
    <w:p w14:paraId="4B052A81" w14:textId="77777777" w:rsidR="00950F0C" w:rsidRPr="00DD27B5" w:rsidRDefault="00950F0C" w:rsidP="00DD27B5">
      <w:pPr>
        <w:spacing w:after="240"/>
        <w:rPr>
          <w:sz w:val="28"/>
          <w:szCs w:val="28"/>
        </w:rPr>
      </w:pPr>
    </w:p>
    <w:sectPr w:rsidR="00950F0C" w:rsidRPr="00DD27B5" w:rsidSect="00950F0C">
      <w:type w:val="continuous"/>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0337"/>
    <w:multiLevelType w:val="hybridMultilevel"/>
    <w:tmpl w:val="AE7C4A60"/>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5B2372AA"/>
    <w:multiLevelType w:val="hybridMultilevel"/>
    <w:tmpl w:val="5672006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238"/>
    <w:rsid w:val="00027F0A"/>
    <w:rsid w:val="000315DA"/>
    <w:rsid w:val="000E505E"/>
    <w:rsid w:val="001349E9"/>
    <w:rsid w:val="00183459"/>
    <w:rsid w:val="00212B40"/>
    <w:rsid w:val="002D2B9A"/>
    <w:rsid w:val="003923C7"/>
    <w:rsid w:val="003D33E1"/>
    <w:rsid w:val="0046741C"/>
    <w:rsid w:val="00477EF5"/>
    <w:rsid w:val="0055386F"/>
    <w:rsid w:val="00555D71"/>
    <w:rsid w:val="005B2ED3"/>
    <w:rsid w:val="00683238"/>
    <w:rsid w:val="006E4A76"/>
    <w:rsid w:val="00721946"/>
    <w:rsid w:val="00741027"/>
    <w:rsid w:val="00793D99"/>
    <w:rsid w:val="00950F0C"/>
    <w:rsid w:val="009515C4"/>
    <w:rsid w:val="00A01379"/>
    <w:rsid w:val="00A27B2B"/>
    <w:rsid w:val="00A83B49"/>
    <w:rsid w:val="00BB526E"/>
    <w:rsid w:val="00C66DE8"/>
    <w:rsid w:val="00D02AAD"/>
    <w:rsid w:val="00DB200D"/>
    <w:rsid w:val="00DD27B5"/>
    <w:rsid w:val="00DE20D5"/>
    <w:rsid w:val="00DE7A7E"/>
    <w:rsid w:val="00E625B7"/>
    <w:rsid w:val="00FE14BD"/>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CD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15C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3">
    <w:name w:val="heading 3"/>
    <w:basedOn w:val="Normal"/>
    <w:next w:val="Normal"/>
    <w:link w:val="Ttulo3Car"/>
    <w:uiPriority w:val="9"/>
    <w:unhideWhenUsed/>
    <w:qFormat/>
    <w:rsid w:val="009515C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323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83238"/>
    <w:rPr>
      <w:rFonts w:ascii="Lucida Grande" w:hAnsi="Lucida Grande"/>
      <w:sz w:val="18"/>
      <w:szCs w:val="18"/>
    </w:rPr>
  </w:style>
  <w:style w:type="paragraph" w:styleId="NormalWeb">
    <w:name w:val="Normal (Web)"/>
    <w:basedOn w:val="Normal"/>
    <w:uiPriority w:val="99"/>
    <w:semiHidden/>
    <w:unhideWhenUsed/>
    <w:rsid w:val="009515C4"/>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515C4"/>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9515C4"/>
    <w:rPr>
      <w:rFonts w:asciiTheme="majorHAnsi" w:eastAsiaTheme="majorEastAsia" w:hAnsiTheme="majorHAnsi" w:cstheme="majorBidi"/>
      <w:b/>
      <w:bCs/>
      <w:color w:val="4F81BD" w:themeColor="accent1"/>
    </w:rPr>
  </w:style>
  <w:style w:type="paragraph" w:styleId="Textodecuerpo">
    <w:name w:val="Body Text"/>
    <w:basedOn w:val="Normal"/>
    <w:next w:val="Normal"/>
    <w:link w:val="TextodecuerpoCar"/>
    <w:semiHidden/>
    <w:rsid w:val="009515C4"/>
    <w:pPr>
      <w:autoSpaceDE w:val="0"/>
      <w:autoSpaceDN w:val="0"/>
      <w:adjustRightInd w:val="0"/>
    </w:pPr>
    <w:rPr>
      <w:rFonts w:ascii="Verdana" w:eastAsia="Times New Roman" w:hAnsi="Verdana" w:cs="Times New Roman"/>
      <w:sz w:val="20"/>
      <w:lang w:val="es-ES"/>
    </w:rPr>
  </w:style>
  <w:style w:type="character" w:customStyle="1" w:styleId="TextodecuerpoCar">
    <w:name w:val="Texto de cuerpo Car"/>
    <w:basedOn w:val="Fuentedeprrafopredeter"/>
    <w:link w:val="Textodecuerpo"/>
    <w:semiHidden/>
    <w:rsid w:val="009515C4"/>
    <w:rPr>
      <w:rFonts w:ascii="Verdana" w:eastAsia="Times New Roman" w:hAnsi="Verdana" w:cs="Times New Roman"/>
      <w:sz w:val="20"/>
      <w:lang w:val="es-ES"/>
    </w:rPr>
  </w:style>
  <w:style w:type="paragraph" w:customStyle="1" w:styleId="Default">
    <w:name w:val="Default"/>
    <w:rsid w:val="009515C4"/>
    <w:pPr>
      <w:autoSpaceDE w:val="0"/>
      <w:autoSpaceDN w:val="0"/>
      <w:adjustRightInd w:val="0"/>
    </w:pPr>
    <w:rPr>
      <w:rFonts w:ascii="Verdana" w:eastAsia="Times New Roman" w:hAnsi="Verdana" w:cs="Times New Roman"/>
      <w:color w:val="00000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515C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3">
    <w:name w:val="heading 3"/>
    <w:basedOn w:val="Normal"/>
    <w:next w:val="Normal"/>
    <w:link w:val="Ttulo3Car"/>
    <w:uiPriority w:val="9"/>
    <w:unhideWhenUsed/>
    <w:qFormat/>
    <w:rsid w:val="009515C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323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83238"/>
    <w:rPr>
      <w:rFonts w:ascii="Lucida Grande" w:hAnsi="Lucida Grande"/>
      <w:sz w:val="18"/>
      <w:szCs w:val="18"/>
    </w:rPr>
  </w:style>
  <w:style w:type="paragraph" w:styleId="NormalWeb">
    <w:name w:val="Normal (Web)"/>
    <w:basedOn w:val="Normal"/>
    <w:uiPriority w:val="99"/>
    <w:semiHidden/>
    <w:unhideWhenUsed/>
    <w:rsid w:val="009515C4"/>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515C4"/>
    <w:rPr>
      <w:rFonts w:asciiTheme="majorHAnsi" w:eastAsiaTheme="majorEastAsia" w:hAnsiTheme="majorHAnsi" w:cstheme="majorBidi"/>
      <w:b/>
      <w:bCs/>
      <w:color w:val="345A8A" w:themeColor="accent1" w:themeShade="B5"/>
      <w:sz w:val="32"/>
      <w:szCs w:val="32"/>
    </w:rPr>
  </w:style>
  <w:style w:type="character" w:customStyle="1" w:styleId="Ttulo3Car">
    <w:name w:val="Título 3 Car"/>
    <w:basedOn w:val="Fuentedeprrafopredeter"/>
    <w:link w:val="Ttulo3"/>
    <w:uiPriority w:val="9"/>
    <w:rsid w:val="009515C4"/>
    <w:rPr>
      <w:rFonts w:asciiTheme="majorHAnsi" w:eastAsiaTheme="majorEastAsia" w:hAnsiTheme="majorHAnsi" w:cstheme="majorBidi"/>
      <w:b/>
      <w:bCs/>
      <w:color w:val="4F81BD" w:themeColor="accent1"/>
    </w:rPr>
  </w:style>
  <w:style w:type="paragraph" w:styleId="Textodecuerpo">
    <w:name w:val="Body Text"/>
    <w:basedOn w:val="Normal"/>
    <w:next w:val="Normal"/>
    <w:link w:val="TextodecuerpoCar"/>
    <w:semiHidden/>
    <w:rsid w:val="009515C4"/>
    <w:pPr>
      <w:autoSpaceDE w:val="0"/>
      <w:autoSpaceDN w:val="0"/>
      <w:adjustRightInd w:val="0"/>
    </w:pPr>
    <w:rPr>
      <w:rFonts w:ascii="Verdana" w:eastAsia="Times New Roman" w:hAnsi="Verdana" w:cs="Times New Roman"/>
      <w:sz w:val="20"/>
      <w:lang w:val="es-ES"/>
    </w:rPr>
  </w:style>
  <w:style w:type="character" w:customStyle="1" w:styleId="TextodecuerpoCar">
    <w:name w:val="Texto de cuerpo Car"/>
    <w:basedOn w:val="Fuentedeprrafopredeter"/>
    <w:link w:val="Textodecuerpo"/>
    <w:semiHidden/>
    <w:rsid w:val="009515C4"/>
    <w:rPr>
      <w:rFonts w:ascii="Verdana" w:eastAsia="Times New Roman" w:hAnsi="Verdana" w:cs="Times New Roman"/>
      <w:sz w:val="20"/>
      <w:lang w:val="es-ES"/>
    </w:rPr>
  </w:style>
  <w:style w:type="paragraph" w:customStyle="1" w:styleId="Default">
    <w:name w:val="Default"/>
    <w:rsid w:val="009515C4"/>
    <w:pPr>
      <w:autoSpaceDE w:val="0"/>
      <w:autoSpaceDN w:val="0"/>
      <w:adjustRightInd w:val="0"/>
    </w:pPr>
    <w:rPr>
      <w:rFonts w:ascii="Verdana" w:eastAsia="Times New Roman" w:hAnsi="Verdana" w:cs="Times New Roman"/>
      <w:color w:val="00000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15DB-4080-694F-8914-0F24A62F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3128</Words>
  <Characters>17209</Characters>
  <Application>Microsoft Macintosh Word</Application>
  <DocSecurity>0</DocSecurity>
  <Lines>143</Lines>
  <Paragraphs>40</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FERNANDO LERIA                                       Nacido en M</vt:lpstr>
      <vt:lpstr>/                 GINES POZAS</vt:lpstr>
      <vt:lpstr>        /PEDRO OJESTO –dirección</vt:lpstr>
      <vt:lpstr>        </vt:lpstr>
    </vt:vector>
  </TitlesOfParts>
  <Company>ENM</Company>
  <LinksUpToDate>false</LinksUpToDate>
  <CharactersWithSpaces>20297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Ojesto</dc:creator>
  <cp:keywords/>
  <dc:description/>
  <cp:lastModifiedBy>Pedro Ojesto</cp:lastModifiedBy>
  <cp:revision>5</cp:revision>
  <cp:lastPrinted>2016-04-12T16:35:00Z</cp:lastPrinted>
  <dcterms:created xsi:type="dcterms:W3CDTF">2016-06-02T20:28:00Z</dcterms:created>
  <dcterms:modified xsi:type="dcterms:W3CDTF">2016-06-03T19:17:00Z</dcterms:modified>
</cp:coreProperties>
</file>